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6DD2C" w14:textId="77777777" w:rsidR="00795660" w:rsidRPr="00DC55E6" w:rsidRDefault="00C2144A">
      <w:pPr>
        <w:spacing w:after="40" w:line="206" w:lineRule="auto"/>
        <w:jc w:val="center"/>
        <w:rPr>
          <w:rFonts w:ascii="Sans Serif Collection" w:hAnsi="Sans Serif Collection" w:cs="Sans Serif Collection"/>
        </w:rPr>
      </w:pPr>
      <w:r>
        <w:rPr>
          <w:b/>
          <w:bCs/>
          <w:color w:val="1F3864"/>
          <w:sz w:val="44"/>
          <w:szCs w:val="44"/>
        </w:rPr>
        <w:t>NOTICE OF NONDISCRIMINATION</w:t>
      </w:r>
    </w:p>
    <w:p w14:paraId="658FB1E8" w14:textId="77777777" w:rsidR="00795660" w:rsidRPr="00DC55E6" w:rsidRDefault="00C2144A">
      <w:pPr>
        <w:pBdr>
          <w:bottom w:val="single" w:sz="8" w:space="4" w:color="0E51A2"/>
        </w:pBdr>
        <w:spacing w:after="40" w:line="206" w:lineRule="auto"/>
        <w:jc w:val="center"/>
        <w:rPr>
          <w:rFonts w:ascii="Sans Serif Collection" w:hAnsi="Sans Serif Collection" w:cs="Sans Serif Collection"/>
        </w:rPr>
      </w:pPr>
      <w:r>
        <w:rPr>
          <w:b/>
          <w:bCs/>
          <w:color w:val="0E51A2"/>
          <w:sz w:val="44"/>
          <w:szCs w:val="44"/>
        </w:rPr>
        <w:t>Discrimination Is Against the Law</w:t>
      </w:r>
    </w:p>
    <w:p w14:paraId="54A8F1B7" w14:textId="7376630C" w:rsidR="00795660" w:rsidRPr="00DC55E6" w:rsidRDefault="00C2144A" w:rsidP="009A673B">
      <w:pPr>
        <w:rPr>
          <w:rFonts w:ascii="Sans Serif Collection" w:hAnsi="Sans Serif Collection" w:cs="Sans Serif Collection"/>
        </w:rPr>
      </w:pPr>
      <w:r w:rsidRPr="00A05ABC">
        <w:t xml:space="preserve">The </w:t>
      </w:r>
      <w:r w:rsidR="003768F7">
        <w:t>Swift</w:t>
      </w:r>
      <w:r w:rsidRPr="00A05ABC">
        <w:t xml:space="preserve"> Institute</w:t>
      </w:r>
      <w:r w:rsidR="000D0CD3" w:rsidRPr="00A05ABC">
        <w:t xml:space="preserve"> (</w:t>
      </w:r>
      <w:r w:rsidR="003768F7">
        <w:t>Swift</w:t>
      </w:r>
      <w:r w:rsidR="000D0CD3" w:rsidRPr="00A05ABC">
        <w:t>)</w:t>
      </w:r>
      <w:r>
        <w:t xml:space="preserve"> complies with applicable Federal civil rights laws and does not discriminate </w:t>
      </w:r>
      <w:proofErr w:type="gramStart"/>
      <w:r>
        <w:t>on the basis of</w:t>
      </w:r>
      <w:proofErr w:type="gramEnd"/>
      <w:r>
        <w:t xml:space="preserve"> race, color, national origin</w:t>
      </w:r>
      <w:r w:rsidR="00D351F5">
        <w:t xml:space="preserve"> (including limited English proficiency and primary language)</w:t>
      </w:r>
      <w:r>
        <w:t xml:space="preserve">, sex, age, or disability. </w:t>
      </w:r>
      <w:r w:rsidR="003768F7">
        <w:t>SWIFT</w:t>
      </w:r>
      <w:r w:rsidRPr="00A05ABC">
        <w:t xml:space="preserve"> </w:t>
      </w:r>
      <w:r>
        <w:t>does not exclude people or treat them differently because of race, color, national origin</w:t>
      </w:r>
      <w:r w:rsidR="00941DCD">
        <w:t xml:space="preserve"> (including limited English proficiency and primary language)</w:t>
      </w:r>
      <w:r>
        <w:t>, sex, age, or disability.</w:t>
      </w:r>
    </w:p>
    <w:p w14:paraId="73607197" w14:textId="38783DDD" w:rsidR="00795660" w:rsidRPr="00DC55E6" w:rsidRDefault="00D47B29" w:rsidP="009A673B">
      <w:pPr>
        <w:pStyle w:val="ListParagraph"/>
        <w:numPr>
          <w:ilvl w:val="0"/>
          <w:numId w:val="2"/>
        </w:numPr>
        <w:spacing w:after="40" w:line="206" w:lineRule="auto"/>
        <w:rPr>
          <w:rFonts w:ascii="Sans Serif Collection" w:hAnsi="Sans Serif Collection" w:cs="Sans Serif Collection"/>
        </w:rPr>
      </w:pPr>
      <w:r>
        <w:t xml:space="preserve">Auxiliary aids and services and reasonable </w:t>
      </w:r>
      <w:r w:rsidR="00941DCD">
        <w:t>modifications</w:t>
      </w:r>
      <w:r>
        <w:t xml:space="preserve"> to people with disabilities to communicate effectively with us, such as qualified sign language interpreters and written information in other formats (large print, audio, accessible electronic formats, other formats) free of charge in a timely manner, when such, </w:t>
      </w:r>
      <w:r w:rsidR="00492B15">
        <w:t>modific</w:t>
      </w:r>
      <w:r w:rsidR="0031245E">
        <w:t>ations, aids, and services are necessary to ensure accessibility and an equal opportunity to participate.</w:t>
      </w:r>
    </w:p>
    <w:p w14:paraId="55F29D1F" w14:textId="41C08B95" w:rsidR="00795660" w:rsidRPr="00DC55E6" w:rsidRDefault="00C2144A" w:rsidP="009A673B">
      <w:pPr>
        <w:pStyle w:val="ListParagraph"/>
        <w:numPr>
          <w:ilvl w:val="0"/>
          <w:numId w:val="2"/>
        </w:numPr>
        <w:spacing w:after="40" w:line="206" w:lineRule="auto"/>
        <w:rPr>
          <w:rFonts w:ascii="Sans Serif Collection" w:hAnsi="Sans Serif Collection" w:cs="Sans Serif Collection"/>
        </w:rPr>
      </w:pPr>
      <w:r>
        <w:t xml:space="preserve">Language assistance, including electronic and written translated documents and oral interpretation, are available services to people whose primary language is not English or who have limited English proficiency, free of charge and in a timely manner, such as qualified interpreters and information written in other languages, when such services are </w:t>
      </w:r>
      <w:r w:rsidR="00E40005">
        <w:t xml:space="preserve">a reasonable step </w:t>
      </w:r>
      <w:r>
        <w:t xml:space="preserve">to provide meaningful access to </w:t>
      </w:r>
      <w:r w:rsidR="00101E0D">
        <w:t xml:space="preserve">an </w:t>
      </w:r>
      <w:r>
        <w:t>individual with limited English proficiency.</w:t>
      </w:r>
    </w:p>
    <w:p w14:paraId="1A0916A5" w14:textId="77777777" w:rsidR="000D0CD3" w:rsidRDefault="000D0CD3" w:rsidP="009A673B">
      <w:pPr>
        <w:spacing w:before="80" w:after="40" w:line="206" w:lineRule="auto"/>
        <w:rPr>
          <w:b/>
          <w:bCs/>
          <w:color w:val="1F3864"/>
        </w:rPr>
      </w:pPr>
    </w:p>
    <w:p w14:paraId="5782A46C" w14:textId="3B8936D3" w:rsidR="00795660" w:rsidRPr="00DC55E6" w:rsidRDefault="00C2144A" w:rsidP="009A673B">
      <w:pPr>
        <w:spacing w:before="80" w:after="40" w:line="206" w:lineRule="auto"/>
        <w:rPr>
          <w:rFonts w:ascii="Sans Serif Collection" w:hAnsi="Sans Serif Collection" w:cs="Sans Serif Collection"/>
        </w:rPr>
      </w:pPr>
      <w:r>
        <w:rPr>
          <w:b/>
          <w:bCs/>
          <w:color w:val="1F3864"/>
        </w:rPr>
        <w:t>How to Obtain These Aids and Services</w:t>
      </w:r>
    </w:p>
    <w:p w14:paraId="49EAAE3B" w14:textId="77777777" w:rsidR="00795660" w:rsidRPr="00DC55E6" w:rsidRDefault="00C2144A" w:rsidP="009A673B">
      <w:pPr>
        <w:spacing w:after="40" w:line="206" w:lineRule="auto"/>
        <w:rPr>
          <w:rFonts w:ascii="Sans Serif Collection" w:hAnsi="Sans Serif Collection" w:cs="Sans Serif Collection"/>
        </w:rPr>
      </w:pPr>
      <w:r>
        <w:t xml:space="preserve">If you need these services, contact the </w:t>
      </w:r>
      <w:r>
        <w:rPr>
          <w:b/>
          <w:bCs/>
        </w:rPr>
        <w:t>Section 1557 Compliance Coordinator</w:t>
      </w:r>
      <w:r>
        <w:t xml:space="preserve"> or ask any member of our staff.</w:t>
      </w:r>
    </w:p>
    <w:p w14:paraId="17210F96" w14:textId="77777777" w:rsidR="000D0CD3" w:rsidRDefault="000D0CD3" w:rsidP="009A673B">
      <w:pPr>
        <w:spacing w:before="80" w:after="40" w:line="206" w:lineRule="auto"/>
        <w:rPr>
          <w:b/>
          <w:bCs/>
          <w:color w:val="1F3864"/>
        </w:rPr>
      </w:pPr>
    </w:p>
    <w:p w14:paraId="4B2AF5F5" w14:textId="69B6712F" w:rsidR="00795660" w:rsidRPr="00DC55E6" w:rsidRDefault="00C2144A" w:rsidP="009A673B">
      <w:pPr>
        <w:spacing w:before="80" w:after="40" w:line="206" w:lineRule="auto"/>
        <w:rPr>
          <w:rFonts w:ascii="Sans Serif Collection" w:hAnsi="Sans Serif Collection" w:cs="Sans Serif Collection"/>
        </w:rPr>
      </w:pPr>
      <w:r>
        <w:rPr>
          <w:b/>
          <w:bCs/>
          <w:color w:val="1F3864"/>
        </w:rPr>
        <w:t>How to File a Grievance</w:t>
      </w:r>
    </w:p>
    <w:p w14:paraId="4A2AA0C1" w14:textId="0B0C5D23" w:rsidR="00795660" w:rsidRDefault="00C2144A" w:rsidP="009A673B">
      <w:pPr>
        <w:spacing w:after="40" w:line="206" w:lineRule="auto"/>
      </w:pPr>
      <w:r>
        <w:t xml:space="preserve">If you believe that </w:t>
      </w:r>
      <w:r w:rsidR="003768F7">
        <w:t>SWIFT</w:t>
      </w:r>
      <w:r>
        <w:t xml:space="preserve"> has failed to provide these services or discriminated in another way </w:t>
      </w:r>
      <w:proofErr w:type="gramStart"/>
      <w:r>
        <w:t>on the basis of</w:t>
      </w:r>
      <w:proofErr w:type="gramEnd"/>
      <w:r>
        <w:t xml:space="preserve"> race, color, national origin, sex, age, or disability, you can file a grievance with:</w:t>
      </w:r>
    </w:p>
    <w:p w14:paraId="40CFCD48" w14:textId="77777777" w:rsidR="001743A0" w:rsidRDefault="001743A0" w:rsidP="009A673B">
      <w:pPr>
        <w:spacing w:after="40" w:line="206" w:lineRule="auto"/>
      </w:pPr>
    </w:p>
    <w:p w14:paraId="6065E367" w14:textId="5A7974FB" w:rsidR="00795660" w:rsidRPr="00DC55E6" w:rsidRDefault="0037399B" w:rsidP="009A673B">
      <w:pPr>
        <w:shd w:val="clear" w:color="auto" w:fill="F2F5FA"/>
        <w:spacing w:after="40" w:line="206" w:lineRule="auto"/>
        <w:ind w:left="504"/>
        <w:rPr>
          <w:rFonts w:ascii="Sans Serif Collection" w:hAnsi="Sans Serif Collection" w:cs="Sans Serif Collection"/>
        </w:rPr>
      </w:pPr>
      <w:r>
        <w:rPr>
          <w:b/>
          <w:bCs/>
        </w:rPr>
        <w:t>1557 Compliance Coordinator</w:t>
      </w:r>
      <w:r>
        <w:br/>
        <w:t>18444 N. 25</w:t>
      </w:r>
      <w:r>
        <w:rPr>
          <w:vertAlign w:val="superscript"/>
        </w:rPr>
        <w:t>th</w:t>
      </w:r>
      <w:r>
        <w:t xml:space="preserve"> Avenue, Suite 320, Phoenix, AZ 85023</w:t>
      </w:r>
      <w:r>
        <w:br/>
        <w:t xml:space="preserve">Phone: 623-474-3708  </w:t>
      </w:r>
      <w:r>
        <w:br/>
        <w:t>Email: compliance@hopco.com</w:t>
      </w:r>
    </w:p>
    <w:p w14:paraId="372C9CA7" w14:textId="77777777" w:rsidR="00317889" w:rsidRDefault="00317889" w:rsidP="009A673B">
      <w:pPr>
        <w:spacing w:after="40" w:line="206" w:lineRule="auto"/>
      </w:pPr>
    </w:p>
    <w:p w14:paraId="3FD1D7B6" w14:textId="6F3E2D70" w:rsidR="00795660" w:rsidRDefault="00C2144A" w:rsidP="009A673B">
      <w:pPr>
        <w:spacing w:after="40" w:line="206" w:lineRule="auto"/>
      </w:pPr>
      <w:r>
        <w:t>You can file a grievance in person or by mail</w:t>
      </w:r>
      <w:r w:rsidR="00101E0D">
        <w:t xml:space="preserve"> </w:t>
      </w:r>
      <w:r>
        <w:t>or email. If you need help filing a grievance, the Section 1557 Compliance Coordinator is available to help you.</w:t>
      </w:r>
    </w:p>
    <w:p w14:paraId="1CC8A39C" w14:textId="7225BA23" w:rsidR="0055496B" w:rsidRDefault="0055496B" w:rsidP="009A673B">
      <w:pPr>
        <w:spacing w:after="40" w:line="206" w:lineRule="auto"/>
      </w:pPr>
    </w:p>
    <w:p w14:paraId="59B1CB75" w14:textId="49CC4504" w:rsidR="0055496B" w:rsidRPr="0055496B" w:rsidRDefault="0055496B" w:rsidP="009A673B">
      <w:pPr>
        <w:spacing w:after="40" w:line="206" w:lineRule="auto"/>
      </w:pPr>
      <w:r w:rsidRPr="00A86C55">
        <w:t xml:space="preserve">You can find this Notice on </w:t>
      </w:r>
      <w:r w:rsidR="003768F7">
        <w:t>SWIFT</w:t>
      </w:r>
      <w:r w:rsidRPr="00A86C55">
        <w:t>’s website at</w:t>
      </w:r>
      <w:r w:rsidR="00A86C55" w:rsidRPr="00A86C55">
        <w:t>:</w:t>
      </w:r>
      <w:r w:rsidR="00A86C55">
        <w:t xml:space="preserve"> </w:t>
      </w:r>
    </w:p>
    <w:p w14:paraId="75CE0C4D" w14:textId="77777777" w:rsidR="000D0CD3" w:rsidRDefault="000D0CD3" w:rsidP="009A673B">
      <w:pPr>
        <w:spacing w:before="80" w:after="40" w:line="206" w:lineRule="auto"/>
        <w:rPr>
          <w:b/>
          <w:bCs/>
          <w:color w:val="1F3864"/>
        </w:rPr>
      </w:pPr>
    </w:p>
    <w:p w14:paraId="704D2D2B" w14:textId="6A5FBC77" w:rsidR="00795660" w:rsidRPr="00DC55E6" w:rsidRDefault="00C2144A" w:rsidP="009A673B">
      <w:pPr>
        <w:spacing w:before="80" w:after="40" w:line="206" w:lineRule="auto"/>
        <w:rPr>
          <w:rFonts w:ascii="Sans Serif Collection" w:hAnsi="Sans Serif Collection" w:cs="Sans Serif Collection"/>
        </w:rPr>
      </w:pPr>
      <w:r>
        <w:rPr>
          <w:b/>
          <w:bCs/>
          <w:color w:val="1F3864"/>
        </w:rPr>
        <w:t>How to File a Complaint with the U.S. Department of Health and Human Services</w:t>
      </w:r>
    </w:p>
    <w:p w14:paraId="43DA45A1" w14:textId="77777777" w:rsidR="004E32EC" w:rsidRDefault="004E32EC" w:rsidP="004E32EC">
      <w:pPr>
        <w:spacing w:after="40" w:line="206" w:lineRule="auto"/>
      </w:pPr>
    </w:p>
    <w:p w14:paraId="2DF667BC" w14:textId="3383016B" w:rsidR="004E32EC" w:rsidRPr="00DC55E6" w:rsidRDefault="004E32EC" w:rsidP="004E32EC">
      <w:pPr>
        <w:spacing w:after="40" w:line="206" w:lineRule="auto"/>
        <w:rPr>
          <w:rFonts w:ascii="Sans Serif Collection" w:hAnsi="Sans Serif Collection" w:cs="Sans Serif Collection"/>
        </w:rPr>
      </w:pPr>
      <w:r>
        <w:t xml:space="preserve">You can also file a civil rights complaint with the U.S. Department of Health and Human Services, Office for Civil Rights, electronically through the Office for Civil Rights Complaint Portal, available at </w:t>
      </w:r>
      <w:hyperlink r:id="rId10" w:tooltip="Original URL: https://ocrportal.hhs.gov/ocr/smartscreen/main.jsf. Click or tap if you trust this link." w:history="1">
        <w:r>
          <w:rPr>
            <w:rStyle w:val="Hyperlink"/>
          </w:rPr>
          <w:t>U.S. Department of Health &amp; Human Services - Office for Civil Rights</w:t>
        </w:r>
      </w:hyperlink>
      <w:r>
        <w:t>, or by mail or phone at:</w:t>
      </w:r>
    </w:p>
    <w:p w14:paraId="60F664D9" w14:textId="77777777" w:rsidR="004E32EC" w:rsidRDefault="004E32EC" w:rsidP="004E32EC">
      <w:pPr>
        <w:spacing w:after="40" w:line="206" w:lineRule="auto"/>
        <w:ind w:left="504"/>
      </w:pPr>
    </w:p>
    <w:p w14:paraId="6787B298" w14:textId="77777777" w:rsidR="004E32EC" w:rsidRPr="00DC55E6" w:rsidRDefault="004E32EC" w:rsidP="004E32EC">
      <w:pPr>
        <w:spacing w:after="40" w:line="206" w:lineRule="auto"/>
        <w:ind w:left="504"/>
        <w:rPr>
          <w:rFonts w:ascii="Sans Serif Collection" w:hAnsi="Sans Serif Collection" w:cs="Sans Serif Collection"/>
        </w:rPr>
      </w:pPr>
      <w:r>
        <w:t>U.S. Department of Health and Human Services</w:t>
      </w:r>
      <w:r>
        <w:br/>
        <w:t>200 Independence Avenue SW, Room 509F, HHH Building</w:t>
      </w:r>
      <w:r>
        <w:br/>
        <w:t>Washington, D.C. 20201</w:t>
      </w:r>
      <w:r>
        <w:br/>
        <w:t>1-800-368-1019, 800-537-7697 (TDD)</w:t>
      </w:r>
    </w:p>
    <w:p w14:paraId="0980ABF6" w14:textId="77777777" w:rsidR="002D6330" w:rsidRDefault="002D6330" w:rsidP="009A673B">
      <w:pPr>
        <w:spacing w:after="40" w:line="206" w:lineRule="auto"/>
      </w:pPr>
    </w:p>
    <w:p w14:paraId="3DDEF95A" w14:textId="77777777" w:rsidR="00370287" w:rsidRDefault="00370287" w:rsidP="009A673B">
      <w:pPr>
        <w:spacing w:after="40" w:line="206" w:lineRule="auto"/>
      </w:pPr>
    </w:p>
    <w:p w14:paraId="4C2C0B9A" w14:textId="2D99899A" w:rsidR="00795660" w:rsidRPr="00DC55E6" w:rsidRDefault="00795660" w:rsidP="009A673B">
      <w:pPr>
        <w:spacing w:line="20" w:lineRule="exact"/>
      </w:pPr>
    </w:p>
    <w:p w14:paraId="50C5FF71" w14:textId="77777777" w:rsidR="00795660" w:rsidRPr="00DC55E6" w:rsidRDefault="00C2144A" w:rsidP="009A673B">
      <w:pPr>
        <w:spacing w:after="40" w:line="206" w:lineRule="auto"/>
        <w:jc w:val="center"/>
        <w:rPr>
          <w:rFonts w:ascii="Sans Serif Collection" w:hAnsi="Sans Serif Collection" w:cs="Sans Serif Collection"/>
        </w:rPr>
      </w:pPr>
      <w:r>
        <w:rPr>
          <w:b/>
          <w:bCs/>
          <w:color w:val="1F3864"/>
          <w:sz w:val="44"/>
          <w:szCs w:val="44"/>
        </w:rPr>
        <w:lastRenderedPageBreak/>
        <w:t>LANGUAGE ASSISTANCE SERVICES</w:t>
      </w:r>
    </w:p>
    <w:p w14:paraId="269C1ADC" w14:textId="77777777" w:rsidR="000D0CD3" w:rsidRDefault="000D0CD3" w:rsidP="009A673B">
      <w:pPr>
        <w:spacing w:after="40" w:line="206" w:lineRule="auto"/>
      </w:pPr>
    </w:p>
    <w:tbl>
      <w:tblPr>
        <w:tblW w:w="15150" w:type="dxa"/>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CellMar>
          <w:left w:w="10" w:type="dxa"/>
          <w:right w:w="10" w:type="dxa"/>
        </w:tblCellMar>
        <w:tblLook w:val="04A0" w:firstRow="1" w:lastRow="0" w:firstColumn="1" w:lastColumn="0" w:noHBand="0" w:noVBand="1"/>
      </w:tblPr>
      <w:tblGrid>
        <w:gridCol w:w="2464"/>
        <w:gridCol w:w="12686"/>
      </w:tblGrid>
      <w:tr w:rsidR="000D0CD3" w:rsidRPr="00DC55E6" w14:paraId="15B49154" w14:textId="77777777" w:rsidTr="00101E0D">
        <w:tc>
          <w:tcPr>
            <w:tcW w:w="2464" w:type="dxa"/>
            <w:tcMar>
              <w:top w:w="25" w:type="dxa"/>
              <w:left w:w="120" w:type="dxa"/>
              <w:bottom w:w="25" w:type="dxa"/>
              <w:right w:w="120" w:type="dxa"/>
            </w:tcMar>
          </w:tcPr>
          <w:p w14:paraId="6BD50303" w14:textId="76FC490E" w:rsidR="000D0CD3" w:rsidRDefault="000D0CD3">
            <w:pPr>
              <w:spacing w:line="206" w:lineRule="auto"/>
              <w:rPr>
                <w:b/>
                <w:bCs/>
                <w:color w:val="1F3864"/>
              </w:rPr>
            </w:pPr>
            <w:r>
              <w:rPr>
                <w:b/>
                <w:bCs/>
                <w:color w:val="1F3864"/>
              </w:rPr>
              <w:t>English</w:t>
            </w:r>
          </w:p>
        </w:tc>
        <w:tc>
          <w:tcPr>
            <w:tcW w:w="12686" w:type="dxa"/>
            <w:tcMar>
              <w:top w:w="25" w:type="dxa"/>
              <w:left w:w="120" w:type="dxa"/>
              <w:bottom w:w="25" w:type="dxa"/>
              <w:right w:w="120" w:type="dxa"/>
            </w:tcMar>
          </w:tcPr>
          <w:p w14:paraId="65E1778F" w14:textId="15F8B29E" w:rsidR="000D0CD3" w:rsidRDefault="000D0CD3">
            <w:pPr>
              <w:spacing w:line="206" w:lineRule="auto"/>
            </w:pPr>
            <w:r w:rsidRPr="000D0CD3">
              <w:t>ATTENTION: If you speak</w:t>
            </w:r>
            <w:r>
              <w:t xml:space="preserve"> English</w:t>
            </w:r>
            <w:r w:rsidRPr="000D0CD3">
              <w:t>, free language assistance services are available to you. Appropriate auxiliary aids and services to provide information in accessible formats are also available free of charge</w:t>
            </w:r>
            <w:r>
              <w:t xml:space="preserve"> </w:t>
            </w:r>
            <w:r w:rsidR="002D6330">
              <w:t xml:space="preserve">Please speak to </w:t>
            </w:r>
            <w:r>
              <w:t>a member of our staff for assistance.</w:t>
            </w:r>
          </w:p>
        </w:tc>
      </w:tr>
      <w:tr w:rsidR="00795660" w:rsidRPr="00DC55E6" w14:paraId="6390DACA" w14:textId="77777777" w:rsidTr="00101E0D">
        <w:tc>
          <w:tcPr>
            <w:tcW w:w="2464" w:type="dxa"/>
            <w:tcMar>
              <w:top w:w="25" w:type="dxa"/>
              <w:left w:w="120" w:type="dxa"/>
              <w:bottom w:w="25" w:type="dxa"/>
              <w:right w:w="120" w:type="dxa"/>
            </w:tcMar>
          </w:tcPr>
          <w:p w14:paraId="55ECE604" w14:textId="77777777" w:rsidR="00795660" w:rsidRPr="00DC55E6" w:rsidRDefault="00C2144A">
            <w:pPr>
              <w:spacing w:line="206" w:lineRule="auto"/>
              <w:rPr>
                <w:rFonts w:ascii="Sans Serif Collection" w:hAnsi="Sans Serif Collection" w:cs="Sans Serif Collection"/>
              </w:rPr>
            </w:pPr>
            <w:r>
              <w:rPr>
                <w:b/>
                <w:bCs/>
                <w:color w:val="1F3864"/>
              </w:rPr>
              <w:t>Spanish</w:t>
            </w:r>
          </w:p>
        </w:tc>
        <w:tc>
          <w:tcPr>
            <w:tcW w:w="12686" w:type="dxa"/>
            <w:tcMar>
              <w:top w:w="25" w:type="dxa"/>
              <w:left w:w="120" w:type="dxa"/>
              <w:bottom w:w="25" w:type="dxa"/>
              <w:right w:w="120" w:type="dxa"/>
            </w:tcMar>
          </w:tcPr>
          <w:p w14:paraId="7C40F8AC" w14:textId="0FCF0051" w:rsidR="00795660" w:rsidRPr="003E6EB5" w:rsidRDefault="003E6EB5" w:rsidP="003E6EB5">
            <w:r w:rsidRPr="00E95FDA">
              <w:t xml:space="preserve">ATENCIÓN: Si hablas </w:t>
            </w:r>
            <w:r w:rsidR="00E640A2" w:rsidRPr="00E640A2">
              <w:t>español</w:t>
            </w:r>
            <w:r w:rsidRPr="00E95FDA">
              <w:t>, hay servicios gratuitos de asistencia lingüística disponibles. También hay ayudas y servicios auxiliares apropiados para proporcionar información an formatos accesibles de forma gratuita. Por favor, habla con un miembro de nuestro personal para recibir ayuda.</w:t>
            </w:r>
          </w:p>
        </w:tc>
      </w:tr>
      <w:tr w:rsidR="00795660" w:rsidRPr="00DC55E6" w14:paraId="03D13463" w14:textId="77777777" w:rsidTr="00101E0D">
        <w:tc>
          <w:tcPr>
            <w:tcW w:w="2464" w:type="dxa"/>
            <w:shd w:val="clear" w:color="auto" w:fill="F2F5FA"/>
            <w:tcMar>
              <w:top w:w="25" w:type="dxa"/>
              <w:left w:w="120" w:type="dxa"/>
              <w:bottom w:w="25" w:type="dxa"/>
              <w:right w:w="120" w:type="dxa"/>
            </w:tcMar>
          </w:tcPr>
          <w:p w14:paraId="47265E69" w14:textId="49352E13" w:rsidR="00795660" w:rsidRPr="00DC55E6" w:rsidRDefault="00E72675">
            <w:pPr>
              <w:spacing w:line="206" w:lineRule="auto"/>
              <w:rPr>
                <w:rFonts w:ascii="Sans Serif Collection" w:hAnsi="Sans Serif Collection" w:cs="Sans Serif Collection"/>
              </w:rPr>
            </w:pPr>
            <w:r w:rsidRPr="00576668">
              <w:rPr>
                <w:b/>
                <w:bCs/>
                <w:color w:val="1F3864"/>
              </w:rPr>
              <w:t>Tagalog</w:t>
            </w:r>
          </w:p>
        </w:tc>
        <w:tc>
          <w:tcPr>
            <w:tcW w:w="12686" w:type="dxa"/>
            <w:shd w:val="clear" w:color="auto" w:fill="F2F5FA"/>
            <w:tcMar>
              <w:top w:w="25" w:type="dxa"/>
              <w:left w:w="120" w:type="dxa"/>
              <w:bottom w:w="25" w:type="dxa"/>
              <w:right w:w="120" w:type="dxa"/>
            </w:tcMar>
          </w:tcPr>
          <w:p w14:paraId="2600B29F" w14:textId="3AF82824" w:rsidR="00795660" w:rsidRPr="009C7260" w:rsidRDefault="00E72675" w:rsidP="00D84CB1">
            <w:pPr>
              <w:spacing w:line="206" w:lineRule="auto"/>
            </w:pPr>
            <w:r w:rsidRPr="00576668">
              <w:t>PAUNAWA</w:t>
            </w:r>
            <w:r w:rsidRPr="00576668">
              <w:rPr>
                <w:b/>
                <w:bCs/>
              </w:rPr>
              <w:t>:</w:t>
            </w:r>
            <w:r w:rsidRPr="00576668">
              <w:t xml:space="preserve"> Kung nagsasalita ka ng Tagalog, may mga serbisyo ng tulong sa wika na makukuha mo nang walang bayad. Mayroon ding naaangkop na mga pantulong na kagamitan at serbisyo upang maibigay ang impormasyon sa mga naa-access na format nang walang bayad. Mangyaring makipag-usap sa isang miyembro ng aming kawani para sa tulong.</w:t>
            </w:r>
          </w:p>
        </w:tc>
      </w:tr>
      <w:tr w:rsidR="00795660" w:rsidRPr="00DC55E6" w14:paraId="5387024F" w14:textId="77777777" w:rsidTr="00101E0D">
        <w:tc>
          <w:tcPr>
            <w:tcW w:w="2464" w:type="dxa"/>
            <w:tcMar>
              <w:top w:w="25" w:type="dxa"/>
              <w:left w:w="120" w:type="dxa"/>
              <w:bottom w:w="25" w:type="dxa"/>
              <w:right w:w="120" w:type="dxa"/>
            </w:tcMar>
          </w:tcPr>
          <w:p w14:paraId="0BD37D67" w14:textId="77777777" w:rsidR="00795660" w:rsidRPr="00DC55E6" w:rsidRDefault="00C2144A">
            <w:pPr>
              <w:spacing w:line="206" w:lineRule="auto"/>
              <w:rPr>
                <w:rFonts w:ascii="Sans Serif Collection" w:hAnsi="Sans Serif Collection" w:cs="Sans Serif Collection"/>
              </w:rPr>
            </w:pPr>
            <w:r>
              <w:rPr>
                <w:b/>
                <w:bCs/>
                <w:color w:val="1F3864"/>
              </w:rPr>
              <w:t>Chinese</w:t>
            </w:r>
          </w:p>
        </w:tc>
        <w:tc>
          <w:tcPr>
            <w:tcW w:w="12686" w:type="dxa"/>
            <w:tcMar>
              <w:top w:w="25" w:type="dxa"/>
              <w:left w:w="120" w:type="dxa"/>
              <w:bottom w:w="25" w:type="dxa"/>
              <w:right w:w="120" w:type="dxa"/>
            </w:tcMar>
          </w:tcPr>
          <w:p w14:paraId="4B7E9E2D" w14:textId="14C56DD1" w:rsidR="00795660" w:rsidRPr="00DC55E6" w:rsidRDefault="00126FC4">
            <w:pPr>
              <w:spacing w:line="206" w:lineRule="auto"/>
              <w:rPr>
                <w:rFonts w:ascii="Sans Serif Collection" w:hAnsi="Sans Serif Collection" w:cs="Sans Serif Collection"/>
              </w:rPr>
            </w:pPr>
            <w:r w:rsidRPr="00126FC4">
              <w:rPr>
                <w:rFonts w:eastAsia="Microsoft JhengHei"/>
              </w:rPr>
              <w:t>注意：如果您會說中文，我們可免費提供語言協助服務。也提供適當的輔助工具及以易懂格式提供資訊的服務，請與我們的工作人員聯繫以獲得協助。</w:t>
            </w:r>
          </w:p>
        </w:tc>
      </w:tr>
      <w:tr w:rsidR="00A47B1A" w:rsidRPr="00DC55E6" w14:paraId="655AEDB0" w14:textId="77777777" w:rsidTr="00101E0D">
        <w:tc>
          <w:tcPr>
            <w:tcW w:w="2464" w:type="dxa"/>
            <w:shd w:val="clear" w:color="auto" w:fill="F2F5FA"/>
            <w:tcMar>
              <w:top w:w="25" w:type="dxa"/>
              <w:left w:w="120" w:type="dxa"/>
              <w:bottom w:w="25" w:type="dxa"/>
              <w:right w:w="120" w:type="dxa"/>
            </w:tcMar>
          </w:tcPr>
          <w:p w14:paraId="7D7061FE" w14:textId="0519BC1B" w:rsidR="00A47B1A" w:rsidRPr="00DC55E6" w:rsidRDefault="00A47B1A" w:rsidP="00A47B1A">
            <w:pPr>
              <w:spacing w:line="206" w:lineRule="auto"/>
              <w:rPr>
                <w:rFonts w:ascii="Sans Serif Collection" w:hAnsi="Sans Serif Collection" w:cs="Sans Serif Collection"/>
              </w:rPr>
            </w:pPr>
            <w:r>
              <w:rPr>
                <w:b/>
                <w:bCs/>
                <w:color w:val="1F3864"/>
              </w:rPr>
              <w:t>Korean</w:t>
            </w:r>
          </w:p>
        </w:tc>
        <w:tc>
          <w:tcPr>
            <w:tcW w:w="12686" w:type="dxa"/>
            <w:shd w:val="clear" w:color="auto" w:fill="F2F5FA"/>
            <w:tcMar>
              <w:top w:w="25" w:type="dxa"/>
              <w:left w:w="120" w:type="dxa"/>
              <w:bottom w:w="25" w:type="dxa"/>
              <w:right w:w="120" w:type="dxa"/>
            </w:tcMar>
          </w:tcPr>
          <w:p w14:paraId="5B6C508C" w14:textId="15AC4C72" w:rsidR="00A47B1A" w:rsidRPr="00DC55E6" w:rsidRDefault="00A47B1A" w:rsidP="00A47B1A">
            <w:pPr>
              <w:spacing w:line="206" w:lineRule="auto"/>
              <w:rPr>
                <w:rFonts w:ascii="Sans Serif Collection" w:hAnsi="Sans Serif Collection" w:cs="Sans Serif Collection"/>
              </w:rPr>
            </w:pPr>
            <w:r w:rsidRPr="00E77752">
              <w:rPr>
                <w:rFonts w:eastAsia="Malgun Gothic"/>
              </w:rPr>
              <w:t>주의</w:t>
            </w:r>
            <w:r w:rsidRPr="00E77752">
              <w:rPr>
                <w:rFonts w:eastAsia="Malgun Gothic"/>
              </w:rPr>
              <w:t xml:space="preserve">: </w:t>
            </w:r>
            <w:r w:rsidRPr="00E77752">
              <w:rPr>
                <w:rFonts w:eastAsia="Malgun Gothic"/>
              </w:rPr>
              <w:t>한국어를</w:t>
            </w:r>
            <w:r w:rsidRPr="00E77752">
              <w:rPr>
                <w:rFonts w:eastAsia="Malgun Gothic"/>
              </w:rPr>
              <w:t xml:space="preserve"> </w:t>
            </w:r>
            <w:r w:rsidRPr="00E77752">
              <w:rPr>
                <w:rFonts w:eastAsia="Malgun Gothic"/>
              </w:rPr>
              <w:t>구사하시는</w:t>
            </w:r>
            <w:r w:rsidRPr="00E77752">
              <w:rPr>
                <w:rFonts w:eastAsia="Malgun Gothic"/>
              </w:rPr>
              <w:t xml:space="preserve"> </w:t>
            </w:r>
            <w:r w:rsidRPr="00E77752">
              <w:rPr>
                <w:rFonts w:eastAsia="Malgun Gothic"/>
              </w:rPr>
              <w:t>분은</w:t>
            </w:r>
            <w:r w:rsidRPr="00E77752">
              <w:rPr>
                <w:rFonts w:eastAsia="Malgun Gothic"/>
              </w:rPr>
              <w:t xml:space="preserve"> </w:t>
            </w:r>
            <w:r w:rsidRPr="00E77752">
              <w:rPr>
                <w:rFonts w:eastAsia="Malgun Gothic"/>
              </w:rPr>
              <w:t>무료</w:t>
            </w:r>
            <w:r w:rsidRPr="00E77752">
              <w:rPr>
                <w:rFonts w:eastAsia="Malgun Gothic"/>
              </w:rPr>
              <w:t xml:space="preserve"> </w:t>
            </w:r>
            <w:r w:rsidRPr="00E77752">
              <w:rPr>
                <w:rFonts w:eastAsia="Malgun Gothic"/>
              </w:rPr>
              <w:t>언어</w:t>
            </w:r>
            <w:r w:rsidRPr="00E77752">
              <w:rPr>
                <w:rFonts w:eastAsia="Malgun Gothic"/>
              </w:rPr>
              <w:t xml:space="preserve"> </w:t>
            </w:r>
            <w:r w:rsidRPr="00E77752">
              <w:rPr>
                <w:rFonts w:eastAsia="Malgun Gothic"/>
              </w:rPr>
              <w:t>지원</w:t>
            </w:r>
            <w:r w:rsidRPr="00E77752">
              <w:rPr>
                <w:rFonts w:eastAsia="Malgun Gothic"/>
              </w:rPr>
              <w:t xml:space="preserve"> </w:t>
            </w:r>
            <w:r w:rsidRPr="00E77752">
              <w:rPr>
                <w:rFonts w:eastAsia="Malgun Gothic"/>
              </w:rPr>
              <w:t>서비스를</w:t>
            </w:r>
            <w:r w:rsidRPr="00E77752">
              <w:rPr>
                <w:rFonts w:eastAsia="Malgun Gothic"/>
              </w:rPr>
              <w:t xml:space="preserve"> </w:t>
            </w:r>
            <w:r w:rsidRPr="00E77752">
              <w:rPr>
                <w:rFonts w:eastAsia="Malgun Gothic"/>
              </w:rPr>
              <w:t>이용할</w:t>
            </w:r>
            <w:r w:rsidRPr="00E77752">
              <w:rPr>
                <w:rFonts w:eastAsia="Malgun Gothic"/>
              </w:rPr>
              <w:t xml:space="preserve"> </w:t>
            </w:r>
            <w:r w:rsidRPr="00E77752">
              <w:rPr>
                <w:rFonts w:eastAsia="Malgun Gothic"/>
              </w:rPr>
              <w:t>수</w:t>
            </w:r>
            <w:r w:rsidRPr="00E77752">
              <w:rPr>
                <w:rFonts w:eastAsia="Malgun Gothic"/>
              </w:rPr>
              <w:t xml:space="preserve"> </w:t>
            </w:r>
            <w:r w:rsidRPr="00E77752">
              <w:rPr>
                <w:rFonts w:eastAsia="Malgun Gothic"/>
              </w:rPr>
              <w:t>있습니다</w:t>
            </w:r>
            <w:r w:rsidRPr="00E77752">
              <w:rPr>
                <w:rFonts w:eastAsia="Malgun Gothic"/>
              </w:rPr>
              <w:t xml:space="preserve">. </w:t>
            </w:r>
            <w:r w:rsidRPr="00E77752">
              <w:rPr>
                <w:rFonts w:eastAsia="Malgun Gothic"/>
              </w:rPr>
              <w:t>접근</w:t>
            </w:r>
            <w:r w:rsidRPr="00E77752">
              <w:rPr>
                <w:rFonts w:eastAsia="Malgun Gothic"/>
              </w:rPr>
              <w:t xml:space="preserve"> </w:t>
            </w:r>
            <w:r w:rsidRPr="00E77752">
              <w:rPr>
                <w:rFonts w:eastAsia="Malgun Gothic"/>
              </w:rPr>
              <w:t>가능한</w:t>
            </w:r>
            <w:r w:rsidRPr="00E77752">
              <w:rPr>
                <w:rFonts w:eastAsia="Malgun Gothic"/>
              </w:rPr>
              <w:t xml:space="preserve"> </w:t>
            </w:r>
            <w:r w:rsidRPr="00E77752">
              <w:rPr>
                <w:rFonts w:eastAsia="Malgun Gothic"/>
              </w:rPr>
              <w:t>형식으로</w:t>
            </w:r>
            <w:r w:rsidRPr="00E77752">
              <w:rPr>
                <w:rFonts w:eastAsia="Malgun Gothic"/>
              </w:rPr>
              <w:t xml:space="preserve"> </w:t>
            </w:r>
            <w:r w:rsidRPr="00E77752">
              <w:rPr>
                <w:rFonts w:eastAsia="Malgun Gothic"/>
              </w:rPr>
              <w:t>정보를</w:t>
            </w:r>
            <w:r w:rsidRPr="00E77752">
              <w:rPr>
                <w:rFonts w:eastAsia="Malgun Gothic"/>
              </w:rPr>
              <w:t xml:space="preserve"> </w:t>
            </w:r>
            <w:r w:rsidRPr="00E77752">
              <w:rPr>
                <w:rFonts w:eastAsia="Malgun Gothic"/>
              </w:rPr>
              <w:t>제공하는</w:t>
            </w:r>
            <w:r w:rsidRPr="00E77752">
              <w:rPr>
                <w:rFonts w:eastAsia="Malgun Gothic"/>
              </w:rPr>
              <w:t xml:space="preserve"> </w:t>
            </w:r>
            <w:r w:rsidRPr="00E77752">
              <w:rPr>
                <w:rFonts w:eastAsia="Malgun Gothic"/>
              </w:rPr>
              <w:t>적절한</w:t>
            </w:r>
            <w:r w:rsidRPr="00E77752">
              <w:rPr>
                <w:rFonts w:eastAsia="Malgun Gothic"/>
              </w:rPr>
              <w:t xml:space="preserve"> </w:t>
            </w:r>
            <w:r w:rsidRPr="00E77752">
              <w:rPr>
                <w:rFonts w:eastAsia="Malgun Gothic"/>
              </w:rPr>
              <w:t>보조</w:t>
            </w:r>
            <w:r w:rsidRPr="00E77752">
              <w:rPr>
                <w:rFonts w:eastAsia="Malgun Gothic"/>
              </w:rPr>
              <w:t xml:space="preserve"> </w:t>
            </w:r>
            <w:r w:rsidRPr="00E77752">
              <w:rPr>
                <w:rFonts w:eastAsia="Malgun Gothic"/>
              </w:rPr>
              <w:t>자료와</w:t>
            </w:r>
            <w:r w:rsidRPr="00E77752">
              <w:rPr>
                <w:rFonts w:eastAsia="Malgun Gothic"/>
              </w:rPr>
              <w:t xml:space="preserve"> </w:t>
            </w:r>
            <w:r w:rsidRPr="00E77752">
              <w:rPr>
                <w:rFonts w:eastAsia="Malgun Gothic"/>
              </w:rPr>
              <w:t>서비스도</w:t>
            </w:r>
            <w:r w:rsidRPr="00E77752">
              <w:rPr>
                <w:rFonts w:eastAsia="Malgun Gothic"/>
              </w:rPr>
              <w:t xml:space="preserve"> </w:t>
            </w:r>
            <w:r w:rsidRPr="00E77752">
              <w:rPr>
                <w:rFonts w:eastAsia="Malgun Gothic"/>
              </w:rPr>
              <w:t>무료로</w:t>
            </w:r>
            <w:r w:rsidRPr="00E77752">
              <w:rPr>
                <w:rFonts w:eastAsia="Malgun Gothic"/>
              </w:rPr>
              <w:t xml:space="preserve"> </w:t>
            </w:r>
            <w:r w:rsidRPr="00E77752">
              <w:rPr>
                <w:rFonts w:eastAsia="Malgun Gothic"/>
              </w:rPr>
              <w:t>제공됩니다</w:t>
            </w:r>
            <w:r w:rsidRPr="00E77752">
              <w:rPr>
                <w:rFonts w:eastAsia="Malgun Gothic"/>
              </w:rPr>
              <w:t xml:space="preserve">. </w:t>
            </w:r>
            <w:r w:rsidRPr="00E77752">
              <w:rPr>
                <w:rFonts w:eastAsia="Malgun Gothic"/>
              </w:rPr>
              <w:t>도움이</w:t>
            </w:r>
            <w:r w:rsidRPr="00E77752">
              <w:rPr>
                <w:rFonts w:eastAsia="Malgun Gothic"/>
              </w:rPr>
              <w:t xml:space="preserve"> </w:t>
            </w:r>
            <w:r w:rsidRPr="00E77752">
              <w:rPr>
                <w:rFonts w:eastAsia="Malgun Gothic"/>
              </w:rPr>
              <w:t>필요하시면</w:t>
            </w:r>
            <w:r w:rsidRPr="00E77752">
              <w:rPr>
                <w:rFonts w:eastAsia="Malgun Gothic"/>
              </w:rPr>
              <w:t xml:space="preserve"> </w:t>
            </w:r>
            <w:r w:rsidRPr="00E77752">
              <w:rPr>
                <w:rFonts w:eastAsia="Malgun Gothic"/>
              </w:rPr>
              <w:t>저희</w:t>
            </w:r>
            <w:r w:rsidRPr="00E77752">
              <w:rPr>
                <w:rFonts w:eastAsia="Malgun Gothic"/>
              </w:rPr>
              <w:t xml:space="preserve"> </w:t>
            </w:r>
            <w:r w:rsidRPr="00E77752">
              <w:rPr>
                <w:rFonts w:eastAsia="Malgun Gothic"/>
              </w:rPr>
              <w:t>직원에게</w:t>
            </w:r>
            <w:r w:rsidRPr="00E77752">
              <w:rPr>
                <w:rFonts w:eastAsia="Malgun Gothic"/>
              </w:rPr>
              <w:t xml:space="preserve"> </w:t>
            </w:r>
            <w:r w:rsidRPr="00E77752">
              <w:rPr>
                <w:rFonts w:eastAsia="Malgun Gothic"/>
              </w:rPr>
              <w:t>문의해</w:t>
            </w:r>
            <w:r w:rsidRPr="00E77752">
              <w:rPr>
                <w:rFonts w:eastAsia="Malgun Gothic"/>
              </w:rPr>
              <w:t xml:space="preserve"> </w:t>
            </w:r>
            <w:r w:rsidRPr="00E77752">
              <w:rPr>
                <w:rFonts w:eastAsia="Malgun Gothic"/>
              </w:rPr>
              <w:t>주시기</w:t>
            </w:r>
            <w:r w:rsidRPr="00E77752">
              <w:rPr>
                <w:rFonts w:eastAsia="Malgun Gothic"/>
              </w:rPr>
              <w:t xml:space="preserve"> </w:t>
            </w:r>
            <w:r w:rsidRPr="00E77752">
              <w:rPr>
                <w:rFonts w:eastAsia="Malgun Gothic"/>
              </w:rPr>
              <w:t>바랍니다</w:t>
            </w:r>
            <w:r w:rsidRPr="00E77752">
              <w:rPr>
                <w:rFonts w:eastAsia="Malgun Gothic"/>
              </w:rPr>
              <w:t>.</w:t>
            </w:r>
          </w:p>
        </w:tc>
      </w:tr>
      <w:tr w:rsidR="00143B10" w:rsidRPr="00DC55E6" w14:paraId="42EE2381" w14:textId="77777777" w:rsidTr="00101E0D">
        <w:tc>
          <w:tcPr>
            <w:tcW w:w="2464" w:type="dxa"/>
            <w:tcMar>
              <w:top w:w="25" w:type="dxa"/>
              <w:left w:w="120" w:type="dxa"/>
              <w:bottom w:w="25" w:type="dxa"/>
              <w:right w:w="120" w:type="dxa"/>
            </w:tcMar>
          </w:tcPr>
          <w:p w14:paraId="6C5D692D" w14:textId="26802260" w:rsidR="00143B10" w:rsidRPr="00DC55E6" w:rsidRDefault="00143B10" w:rsidP="00143B10">
            <w:pPr>
              <w:spacing w:line="206" w:lineRule="auto"/>
              <w:rPr>
                <w:rFonts w:ascii="Sans Serif Collection" w:hAnsi="Sans Serif Collection" w:cs="Sans Serif Collection"/>
              </w:rPr>
            </w:pPr>
            <w:r>
              <w:rPr>
                <w:b/>
                <w:bCs/>
                <w:color w:val="1F3864"/>
              </w:rPr>
              <w:t>Vietnamese</w:t>
            </w:r>
          </w:p>
        </w:tc>
        <w:tc>
          <w:tcPr>
            <w:tcW w:w="12686" w:type="dxa"/>
            <w:tcMar>
              <w:top w:w="25" w:type="dxa"/>
              <w:left w:w="120" w:type="dxa"/>
              <w:bottom w:w="25" w:type="dxa"/>
              <w:right w:w="120" w:type="dxa"/>
            </w:tcMar>
          </w:tcPr>
          <w:p w14:paraId="5698E74C" w14:textId="570C82A5" w:rsidR="00143B10" w:rsidRPr="00DC55E6" w:rsidRDefault="00143B10" w:rsidP="00143B10">
            <w:pPr>
              <w:spacing w:line="206" w:lineRule="auto"/>
              <w:rPr>
                <w:rFonts w:ascii="Sans Serif Collection" w:hAnsi="Sans Serif Collection" w:cs="Sans Serif Collection"/>
              </w:rPr>
            </w:pPr>
            <w:r w:rsidRPr="00D777C5">
              <w:t>LƯU Ý: Nếu bạn nói tiếng Việt, dịch vụ hỗ trợ ngôn ngữ miễn phí sẽ được cung cấp cho bạn. Các công cụ hỗ trợ và dịch vụ cung cấp thông tin ở định dạng dễ tiếp cận cũng được cung cấp miễn phí. Vui lòng liên hệ với một nhân viên của chúng tôi để được hỗ trợ.</w:t>
            </w:r>
          </w:p>
        </w:tc>
      </w:tr>
      <w:tr w:rsidR="00961C6C" w:rsidRPr="00DC55E6" w14:paraId="158A3077" w14:textId="77777777" w:rsidTr="00101E0D">
        <w:tc>
          <w:tcPr>
            <w:tcW w:w="2464" w:type="dxa"/>
            <w:shd w:val="clear" w:color="auto" w:fill="F2F5FA"/>
            <w:tcMar>
              <w:top w:w="25" w:type="dxa"/>
              <w:left w:w="120" w:type="dxa"/>
              <w:bottom w:w="25" w:type="dxa"/>
              <w:right w:w="120" w:type="dxa"/>
            </w:tcMar>
          </w:tcPr>
          <w:p w14:paraId="44D4DDFC" w14:textId="27DFEB77" w:rsidR="00961C6C" w:rsidRPr="00DC55E6" w:rsidRDefault="0000656C" w:rsidP="00961C6C">
            <w:pPr>
              <w:spacing w:line="206" w:lineRule="auto"/>
              <w:rPr>
                <w:rFonts w:ascii="Sans Serif Collection" w:hAnsi="Sans Serif Collection" w:cs="Sans Serif Collection"/>
              </w:rPr>
            </w:pPr>
            <w:r w:rsidRPr="0000656C">
              <w:rPr>
                <w:b/>
                <w:bCs/>
                <w:color w:val="1F3864"/>
              </w:rPr>
              <w:t>Amharic</w:t>
            </w:r>
          </w:p>
        </w:tc>
        <w:tc>
          <w:tcPr>
            <w:tcW w:w="12686" w:type="dxa"/>
            <w:shd w:val="clear" w:color="auto" w:fill="F2F5FA"/>
            <w:tcMar>
              <w:top w:w="25" w:type="dxa"/>
              <w:left w:w="120" w:type="dxa"/>
              <w:bottom w:w="25" w:type="dxa"/>
              <w:right w:w="120" w:type="dxa"/>
            </w:tcMar>
          </w:tcPr>
          <w:p w14:paraId="3554E962" w14:textId="7FE70665" w:rsidR="00961C6C" w:rsidRPr="00576668" w:rsidRDefault="0000656C" w:rsidP="00961C6C">
            <w:pPr>
              <w:spacing w:line="206" w:lineRule="auto"/>
            </w:pPr>
            <w:r w:rsidRPr="0000656C">
              <w:rPr>
                <w:rFonts w:ascii="Ebrima" w:hAnsi="Ebrima" w:cs="Ebrima"/>
              </w:rPr>
              <w:t>ትኩረት፦</w:t>
            </w:r>
            <w:r w:rsidRPr="0000656C">
              <w:t xml:space="preserve"> </w:t>
            </w:r>
            <w:r w:rsidRPr="0000656C">
              <w:rPr>
                <w:rFonts w:ascii="Ebrima" w:hAnsi="Ebrima" w:cs="Ebrima"/>
              </w:rPr>
              <w:t>አማርኛ</w:t>
            </w:r>
            <w:r w:rsidRPr="0000656C">
              <w:t xml:space="preserve"> </w:t>
            </w:r>
            <w:r w:rsidRPr="0000656C">
              <w:rPr>
                <w:rFonts w:ascii="Ebrima" w:hAnsi="Ebrima" w:cs="Ebrima"/>
              </w:rPr>
              <w:t>የሚናገሩ</w:t>
            </w:r>
            <w:r w:rsidRPr="0000656C">
              <w:t xml:space="preserve"> </w:t>
            </w:r>
            <w:r w:rsidRPr="0000656C">
              <w:rPr>
                <w:rFonts w:ascii="Ebrima" w:hAnsi="Ebrima" w:cs="Ebrima"/>
              </w:rPr>
              <w:t>ከሆነ</w:t>
            </w:r>
            <w:r w:rsidRPr="0000656C">
              <w:t xml:space="preserve"> </w:t>
            </w:r>
            <w:r w:rsidRPr="0000656C">
              <w:rPr>
                <w:rFonts w:ascii="Ebrima" w:hAnsi="Ebrima" w:cs="Ebrima"/>
              </w:rPr>
              <w:t>ነፃ</w:t>
            </w:r>
            <w:r w:rsidRPr="0000656C">
              <w:t xml:space="preserve"> </w:t>
            </w:r>
            <w:r w:rsidRPr="0000656C">
              <w:rPr>
                <w:rFonts w:ascii="Ebrima" w:hAnsi="Ebrima" w:cs="Ebrima"/>
              </w:rPr>
              <w:t>የቋንቋ</w:t>
            </w:r>
            <w:r w:rsidRPr="0000656C">
              <w:t xml:space="preserve"> </w:t>
            </w:r>
            <w:r w:rsidRPr="0000656C">
              <w:rPr>
                <w:rFonts w:ascii="Ebrima" w:hAnsi="Ebrima" w:cs="Ebrima"/>
              </w:rPr>
              <w:t>ድጋፍ</w:t>
            </w:r>
            <w:r w:rsidRPr="0000656C">
              <w:t xml:space="preserve"> </w:t>
            </w:r>
            <w:r w:rsidRPr="0000656C">
              <w:rPr>
                <w:rFonts w:ascii="Ebrima" w:hAnsi="Ebrima" w:cs="Ebrima"/>
              </w:rPr>
              <w:t>አገልግሎቶች</w:t>
            </w:r>
            <w:r w:rsidRPr="0000656C">
              <w:t xml:space="preserve"> </w:t>
            </w:r>
            <w:r w:rsidRPr="0000656C">
              <w:rPr>
                <w:rFonts w:ascii="Ebrima" w:hAnsi="Ebrima" w:cs="Ebrima"/>
              </w:rPr>
              <w:t>ይገኛሉ።</w:t>
            </w:r>
            <w:r w:rsidRPr="0000656C">
              <w:t xml:space="preserve"> </w:t>
            </w:r>
            <w:r w:rsidRPr="0000656C">
              <w:rPr>
                <w:rFonts w:ascii="Ebrima" w:hAnsi="Ebrima" w:cs="Ebrima"/>
              </w:rPr>
              <w:t>ተደራሽ</w:t>
            </w:r>
            <w:r w:rsidRPr="0000656C">
              <w:t xml:space="preserve"> </w:t>
            </w:r>
            <w:r w:rsidRPr="0000656C">
              <w:rPr>
                <w:rFonts w:ascii="Ebrima" w:hAnsi="Ebrima" w:cs="Ebrima"/>
              </w:rPr>
              <w:t>በሆኑ</w:t>
            </w:r>
            <w:r w:rsidRPr="0000656C">
              <w:t xml:space="preserve"> </w:t>
            </w:r>
            <w:r w:rsidRPr="0000656C">
              <w:rPr>
                <w:rFonts w:ascii="Ebrima" w:hAnsi="Ebrima" w:cs="Ebrima"/>
              </w:rPr>
              <w:t>ቅርጸቶች</w:t>
            </w:r>
            <w:r w:rsidRPr="0000656C">
              <w:t xml:space="preserve"> </w:t>
            </w:r>
            <w:r w:rsidRPr="0000656C">
              <w:rPr>
                <w:rFonts w:ascii="Ebrima" w:hAnsi="Ebrima" w:cs="Ebrima"/>
              </w:rPr>
              <w:t>መረጃን</w:t>
            </w:r>
            <w:r w:rsidRPr="0000656C">
              <w:t xml:space="preserve"> </w:t>
            </w:r>
            <w:r w:rsidRPr="0000656C">
              <w:rPr>
                <w:rFonts w:ascii="Ebrima" w:hAnsi="Ebrima" w:cs="Ebrima"/>
              </w:rPr>
              <w:t>ለማቅረብ</w:t>
            </w:r>
            <w:r w:rsidRPr="0000656C">
              <w:t xml:space="preserve"> </w:t>
            </w:r>
            <w:r w:rsidRPr="0000656C">
              <w:rPr>
                <w:rFonts w:ascii="Ebrima" w:hAnsi="Ebrima" w:cs="Ebrima"/>
              </w:rPr>
              <w:t>ተገቢ</w:t>
            </w:r>
            <w:r w:rsidRPr="0000656C">
              <w:t xml:space="preserve"> </w:t>
            </w:r>
            <w:r w:rsidRPr="0000656C">
              <w:rPr>
                <w:rFonts w:ascii="Ebrima" w:hAnsi="Ebrima" w:cs="Ebrima"/>
              </w:rPr>
              <w:t>ረዳት</w:t>
            </w:r>
            <w:r w:rsidRPr="0000656C">
              <w:t xml:space="preserve"> </w:t>
            </w:r>
            <w:r w:rsidRPr="0000656C">
              <w:rPr>
                <w:rFonts w:ascii="Ebrima" w:hAnsi="Ebrima" w:cs="Ebrima"/>
              </w:rPr>
              <w:t>እርዳታዎች</w:t>
            </w:r>
            <w:r w:rsidRPr="0000656C">
              <w:t xml:space="preserve"> </w:t>
            </w:r>
            <w:r w:rsidRPr="0000656C">
              <w:rPr>
                <w:rFonts w:ascii="Ebrima" w:hAnsi="Ebrima" w:cs="Ebrima"/>
              </w:rPr>
              <w:t>እና</w:t>
            </w:r>
            <w:r w:rsidRPr="0000656C">
              <w:t xml:space="preserve"> </w:t>
            </w:r>
            <w:r w:rsidRPr="0000656C">
              <w:rPr>
                <w:rFonts w:ascii="Ebrima" w:hAnsi="Ebrima" w:cs="Ebrima"/>
              </w:rPr>
              <w:t>አገልግሎቶችም</w:t>
            </w:r>
            <w:r w:rsidRPr="0000656C">
              <w:t xml:space="preserve"> </w:t>
            </w:r>
            <w:r w:rsidRPr="0000656C">
              <w:rPr>
                <w:rFonts w:ascii="Ebrima" w:hAnsi="Ebrima" w:cs="Ebrima"/>
              </w:rPr>
              <w:t>በነጻ</w:t>
            </w:r>
            <w:r w:rsidRPr="0000656C">
              <w:t xml:space="preserve"> </w:t>
            </w:r>
            <w:r w:rsidRPr="0000656C">
              <w:rPr>
                <w:rFonts w:ascii="Ebrima" w:hAnsi="Ebrima" w:cs="Ebrima"/>
              </w:rPr>
              <w:t>ይገኛሉ</w:t>
            </w:r>
            <w:r w:rsidRPr="0000656C">
              <w:t xml:space="preserve"> </w:t>
            </w:r>
            <w:r w:rsidRPr="0000656C">
              <w:rPr>
                <w:rFonts w:ascii="Ebrima" w:hAnsi="Ebrima" w:cs="Ebrima"/>
              </w:rPr>
              <w:t>እባክዎን</w:t>
            </w:r>
            <w:r w:rsidRPr="0000656C">
              <w:t xml:space="preserve"> </w:t>
            </w:r>
            <w:r w:rsidRPr="0000656C">
              <w:rPr>
                <w:rFonts w:ascii="Ebrima" w:hAnsi="Ebrima" w:cs="Ebrima"/>
              </w:rPr>
              <w:t>ለእርዳታ</w:t>
            </w:r>
            <w:r w:rsidRPr="0000656C">
              <w:t xml:space="preserve"> </w:t>
            </w:r>
            <w:r w:rsidRPr="0000656C">
              <w:rPr>
                <w:rFonts w:ascii="Ebrima" w:hAnsi="Ebrima" w:cs="Ebrima"/>
              </w:rPr>
              <w:t>የሰራተኞቻችንን</w:t>
            </w:r>
            <w:r w:rsidRPr="0000656C">
              <w:t xml:space="preserve"> </w:t>
            </w:r>
            <w:r w:rsidRPr="0000656C">
              <w:rPr>
                <w:rFonts w:ascii="Ebrima" w:hAnsi="Ebrima" w:cs="Ebrima"/>
              </w:rPr>
              <w:t>አባል</w:t>
            </w:r>
            <w:r w:rsidRPr="0000656C">
              <w:t xml:space="preserve"> </w:t>
            </w:r>
            <w:r w:rsidRPr="0000656C">
              <w:rPr>
                <w:rFonts w:ascii="Ebrima" w:hAnsi="Ebrima" w:cs="Ebrima"/>
              </w:rPr>
              <w:t>ያነጋግሩ።</w:t>
            </w:r>
          </w:p>
        </w:tc>
      </w:tr>
      <w:tr w:rsidR="002B3A59" w:rsidRPr="00DC55E6" w14:paraId="2257E149" w14:textId="77777777" w:rsidTr="00101E0D">
        <w:tc>
          <w:tcPr>
            <w:tcW w:w="2464" w:type="dxa"/>
            <w:tcMar>
              <w:top w:w="25" w:type="dxa"/>
              <w:left w:w="120" w:type="dxa"/>
              <w:bottom w:w="25" w:type="dxa"/>
              <w:right w:w="120" w:type="dxa"/>
            </w:tcMar>
          </w:tcPr>
          <w:p w14:paraId="7172133A" w14:textId="49B9DCFF" w:rsidR="002B3A59" w:rsidRPr="00DC55E6" w:rsidRDefault="002B3A59" w:rsidP="002B3A59">
            <w:pPr>
              <w:spacing w:line="206" w:lineRule="auto"/>
              <w:rPr>
                <w:rFonts w:ascii="Sans Serif Collection" w:hAnsi="Sans Serif Collection" w:cs="Sans Serif Collection"/>
              </w:rPr>
            </w:pPr>
            <w:r>
              <w:rPr>
                <w:b/>
                <w:bCs/>
                <w:color w:val="1F3864"/>
              </w:rPr>
              <w:t>Thai</w:t>
            </w:r>
          </w:p>
        </w:tc>
        <w:tc>
          <w:tcPr>
            <w:tcW w:w="12686" w:type="dxa"/>
            <w:tcMar>
              <w:top w:w="25" w:type="dxa"/>
              <w:left w:w="120" w:type="dxa"/>
              <w:bottom w:w="25" w:type="dxa"/>
              <w:right w:w="120" w:type="dxa"/>
            </w:tcMar>
          </w:tcPr>
          <w:p w14:paraId="7A600311" w14:textId="77777777" w:rsidR="002B3A59" w:rsidRPr="00722105" w:rsidRDefault="002B3A59" w:rsidP="002B3A59">
            <w:pPr>
              <w:spacing w:line="206" w:lineRule="auto"/>
              <w:rPr>
                <w:rFonts w:ascii="Leelawadee UI" w:hAnsi="Leelawadee UI" w:cs="Leelawadee UI"/>
              </w:rPr>
            </w:pPr>
            <w:r w:rsidRPr="002B3A59">
              <w:rPr>
                <w:rFonts w:ascii="Leelawadee UI" w:hAnsi="Leelawadee UI" w:cs="Leelawadee UI"/>
              </w:rPr>
              <w:t>โปรดทราบ:</w:t>
            </w:r>
            <w:r w:rsidRPr="00722105">
              <w:rPr>
                <w:rFonts w:ascii="Leelawadee UI" w:hAnsi="Leelawadee UI" w:cs="Leelawadee UI"/>
              </w:rPr>
              <w:t xml:space="preserve"> หากคุณพูดภาษาไทย มีบริการช่วยเหลือด้านภาษาให้แก่คุณโดยไม่เสียค่าใช้จ่าย นอกจากนี้ ยังมีเครื่องมือช่วยเหลือและบริการที่เหมาะสมเพื่อให้ข้อมูลในรูปแบบที่สามารถเข้าถึงได้ โดยไม่เสียค่าใช้จ่ายเช่นกัน กรุณาติดต่อเจ้าหน้าที่ของเราเพื่อขอรับความช่วยเหลือ</w:t>
            </w:r>
          </w:p>
          <w:p w14:paraId="40589BA5" w14:textId="6DA156B4" w:rsidR="002B3A59" w:rsidRPr="00E77752" w:rsidRDefault="002B3A59" w:rsidP="002B3A59">
            <w:pPr>
              <w:spacing w:line="206" w:lineRule="auto"/>
              <w:rPr>
                <w:rFonts w:eastAsia="Malgun Gothic"/>
              </w:rPr>
            </w:pPr>
          </w:p>
        </w:tc>
      </w:tr>
      <w:tr w:rsidR="001766A1" w:rsidRPr="00DC55E6" w14:paraId="33F2A574" w14:textId="77777777" w:rsidTr="00101E0D">
        <w:tc>
          <w:tcPr>
            <w:tcW w:w="2464" w:type="dxa"/>
            <w:shd w:val="clear" w:color="auto" w:fill="F2F5FA"/>
            <w:tcMar>
              <w:top w:w="25" w:type="dxa"/>
              <w:left w:w="120" w:type="dxa"/>
              <w:bottom w:w="25" w:type="dxa"/>
              <w:right w:w="120" w:type="dxa"/>
            </w:tcMar>
          </w:tcPr>
          <w:p w14:paraId="206A66EB" w14:textId="456AC922" w:rsidR="001766A1" w:rsidRPr="00DC55E6" w:rsidRDefault="001766A1" w:rsidP="001766A1">
            <w:pPr>
              <w:spacing w:line="206" w:lineRule="auto"/>
              <w:rPr>
                <w:rFonts w:ascii="Sans Serif Collection" w:hAnsi="Sans Serif Collection" w:cs="Sans Serif Collection"/>
              </w:rPr>
            </w:pPr>
            <w:r>
              <w:rPr>
                <w:b/>
                <w:bCs/>
                <w:color w:val="1F3864"/>
              </w:rPr>
              <w:t>Japanese</w:t>
            </w:r>
          </w:p>
        </w:tc>
        <w:tc>
          <w:tcPr>
            <w:tcW w:w="12686" w:type="dxa"/>
            <w:shd w:val="clear" w:color="auto" w:fill="F2F5FA"/>
            <w:tcMar>
              <w:top w:w="25" w:type="dxa"/>
              <w:left w:w="120" w:type="dxa"/>
              <w:bottom w:w="25" w:type="dxa"/>
              <w:right w:w="120" w:type="dxa"/>
            </w:tcMar>
          </w:tcPr>
          <w:p w14:paraId="2CFAFE18" w14:textId="665AC025" w:rsidR="001766A1" w:rsidRPr="00DC55E6" w:rsidRDefault="001766A1" w:rsidP="001766A1">
            <w:pPr>
              <w:spacing w:line="206" w:lineRule="auto"/>
              <w:rPr>
                <w:rFonts w:ascii="Sans Serif Collection" w:hAnsi="Sans Serif Collection" w:cs="Sans Serif Collection"/>
              </w:rPr>
            </w:pPr>
            <w:r w:rsidRPr="00747181">
              <w:rPr>
                <w:rFonts w:eastAsia="Yu Gothic UI"/>
              </w:rPr>
              <w:t>注意</w:t>
            </w:r>
            <w:r w:rsidRPr="00747181">
              <w:rPr>
                <w:rFonts w:eastAsia="Yu Gothic UI"/>
              </w:rPr>
              <w:t>:</w:t>
            </w:r>
            <w:r w:rsidRPr="00747181">
              <w:rPr>
                <w:rFonts w:eastAsia="Yu Gothic UI"/>
              </w:rPr>
              <w:t>日本語が話せる方には、無料の言語支援サービスが利用可能です。適切な補助資料や、アクセスしやすい形式で情報を提供するサービスも無料で利用可能です。サポートが必要な場合はスタッフにお問い合わせください。</w:t>
            </w:r>
          </w:p>
        </w:tc>
      </w:tr>
      <w:tr w:rsidR="002B3A59" w:rsidRPr="00DC55E6" w14:paraId="02F3AAD7" w14:textId="77777777" w:rsidTr="00101E0D">
        <w:tc>
          <w:tcPr>
            <w:tcW w:w="2464" w:type="dxa"/>
            <w:tcMar>
              <w:top w:w="25" w:type="dxa"/>
              <w:left w:w="120" w:type="dxa"/>
              <w:bottom w:w="25" w:type="dxa"/>
              <w:right w:w="120" w:type="dxa"/>
            </w:tcMar>
          </w:tcPr>
          <w:p w14:paraId="7EC21898" w14:textId="58C9AB93" w:rsidR="002B3A59" w:rsidRPr="00DC55E6" w:rsidRDefault="00D9239D" w:rsidP="002B3A59">
            <w:pPr>
              <w:spacing w:line="206" w:lineRule="auto"/>
              <w:rPr>
                <w:rFonts w:ascii="Sans Serif Collection" w:hAnsi="Sans Serif Collection" w:cs="Sans Serif Collection"/>
              </w:rPr>
            </w:pPr>
            <w:r>
              <w:rPr>
                <w:b/>
                <w:bCs/>
                <w:color w:val="1F3864"/>
              </w:rPr>
              <w:t>Arabic</w:t>
            </w:r>
          </w:p>
        </w:tc>
        <w:tc>
          <w:tcPr>
            <w:tcW w:w="12686" w:type="dxa"/>
            <w:tcMar>
              <w:top w:w="25" w:type="dxa"/>
              <w:left w:w="120" w:type="dxa"/>
              <w:bottom w:w="25" w:type="dxa"/>
              <w:right w:w="120" w:type="dxa"/>
            </w:tcMar>
          </w:tcPr>
          <w:p w14:paraId="77368E07" w14:textId="445EBEA8" w:rsidR="002B3A59" w:rsidRPr="00DC55E6" w:rsidRDefault="00D9239D" w:rsidP="002B3A59">
            <w:pPr>
              <w:spacing w:line="206" w:lineRule="auto"/>
              <w:rPr>
                <w:rFonts w:ascii="Sans Serif Collection" w:hAnsi="Sans Serif Collection" w:cs="Sans Serif Collection"/>
              </w:rPr>
            </w:pPr>
            <w:r w:rsidRPr="00D9239D">
              <w:t>تنبيه: إذا كنت تتحدث العربية، تتوفر لك خدمات المساعدة اللغوية المجانية. تتوفر أيضا مساعدات وخدمات مساعدة مناسبة لتقديم المعلومات بصيغ سهلة الوصول، يرجى التحدث إلى أحد أعضاء فريقنا للحصول على المساعدة.</w:t>
            </w:r>
          </w:p>
        </w:tc>
      </w:tr>
      <w:tr w:rsidR="002B3A59" w:rsidRPr="00DC55E6" w14:paraId="25F9F820" w14:textId="77777777" w:rsidTr="00101E0D">
        <w:tc>
          <w:tcPr>
            <w:tcW w:w="2464" w:type="dxa"/>
            <w:shd w:val="clear" w:color="auto" w:fill="F2F5FA"/>
            <w:tcMar>
              <w:top w:w="25" w:type="dxa"/>
              <w:left w:w="120" w:type="dxa"/>
              <w:bottom w:w="25" w:type="dxa"/>
              <w:right w:w="120" w:type="dxa"/>
            </w:tcMar>
          </w:tcPr>
          <w:p w14:paraId="58EDBD2A" w14:textId="77777777" w:rsidR="002B3A59" w:rsidRPr="00DC55E6" w:rsidRDefault="002B3A59" w:rsidP="002B3A59">
            <w:pPr>
              <w:spacing w:line="206" w:lineRule="auto"/>
              <w:rPr>
                <w:rFonts w:ascii="Sans Serif Collection" w:hAnsi="Sans Serif Collection" w:cs="Sans Serif Collection"/>
              </w:rPr>
            </w:pPr>
            <w:r>
              <w:rPr>
                <w:b/>
                <w:bCs/>
                <w:color w:val="1F3864"/>
              </w:rPr>
              <w:t>Russian</w:t>
            </w:r>
          </w:p>
        </w:tc>
        <w:tc>
          <w:tcPr>
            <w:tcW w:w="12686" w:type="dxa"/>
            <w:shd w:val="clear" w:color="auto" w:fill="F2F5FA"/>
            <w:tcMar>
              <w:top w:w="25" w:type="dxa"/>
              <w:left w:w="120" w:type="dxa"/>
              <w:bottom w:w="25" w:type="dxa"/>
              <w:right w:w="120" w:type="dxa"/>
            </w:tcMar>
          </w:tcPr>
          <w:p w14:paraId="337EE3E8" w14:textId="639E13C0" w:rsidR="002B3A59" w:rsidRPr="00DC55E6" w:rsidRDefault="002B3A59" w:rsidP="002B3A59">
            <w:pPr>
              <w:spacing w:line="206" w:lineRule="auto"/>
              <w:rPr>
                <w:rFonts w:ascii="Sans Serif Collection" w:hAnsi="Sans Serif Collection" w:cs="Sans Serif Collection"/>
              </w:rPr>
            </w:pPr>
            <w:r w:rsidRPr="00F756F2">
              <w:t>ВНИМАНИЕ: Если вы говорите по-русски, вам доступны бесплатные услуги по языковой помощи. Также доступны соответствующие вспомогательные средства и услуги для предоставления информации в доступных форматах. Пожалуйста, обратитесь за помощью к одному из наших сотрудников.</w:t>
            </w:r>
          </w:p>
        </w:tc>
      </w:tr>
      <w:tr w:rsidR="004E6DC7" w:rsidRPr="00DC55E6" w14:paraId="54BF9EBD" w14:textId="77777777" w:rsidTr="00101E0D">
        <w:tc>
          <w:tcPr>
            <w:tcW w:w="2464" w:type="dxa"/>
            <w:tcMar>
              <w:top w:w="25" w:type="dxa"/>
              <w:left w:w="120" w:type="dxa"/>
              <w:bottom w:w="25" w:type="dxa"/>
              <w:right w:w="120" w:type="dxa"/>
            </w:tcMar>
          </w:tcPr>
          <w:p w14:paraId="01B0A9FD" w14:textId="081793ED" w:rsidR="004E6DC7" w:rsidRPr="00DC55E6" w:rsidRDefault="004E6DC7" w:rsidP="004E6DC7">
            <w:pPr>
              <w:spacing w:line="206" w:lineRule="auto"/>
              <w:rPr>
                <w:rFonts w:ascii="Sans Serif Collection" w:hAnsi="Sans Serif Collection" w:cs="Sans Serif Collection"/>
              </w:rPr>
            </w:pPr>
            <w:r>
              <w:rPr>
                <w:b/>
                <w:bCs/>
                <w:color w:val="1F3864"/>
              </w:rPr>
              <w:lastRenderedPageBreak/>
              <w:t>French</w:t>
            </w:r>
          </w:p>
        </w:tc>
        <w:tc>
          <w:tcPr>
            <w:tcW w:w="12686" w:type="dxa"/>
            <w:tcMar>
              <w:top w:w="25" w:type="dxa"/>
              <w:left w:w="120" w:type="dxa"/>
              <w:bottom w:w="25" w:type="dxa"/>
              <w:right w:w="120" w:type="dxa"/>
            </w:tcMar>
          </w:tcPr>
          <w:p w14:paraId="7175F186" w14:textId="0B92A3E6" w:rsidR="004E6DC7" w:rsidRPr="00DC55E6" w:rsidRDefault="004E6DC7" w:rsidP="004E6DC7">
            <w:pPr>
              <w:spacing w:line="206" w:lineRule="auto"/>
              <w:rPr>
                <w:rFonts w:ascii="Sans Serif Collection" w:hAnsi="Sans Serif Collection" w:cs="Sans Serif Collection"/>
              </w:rPr>
            </w:pPr>
            <w:r w:rsidRPr="00E54C86">
              <w:t xml:space="preserve">ATTENTION : Si vous parlez français, des services d’assistance linguistique gratuits sont disponibles pour vous. Des aides auxiliaires appropriées et des services pour fournir des </w:t>
            </w:r>
            <w:proofErr w:type="gramStart"/>
            <w:r w:rsidRPr="00E54C86">
              <w:t>informations</w:t>
            </w:r>
            <w:proofErr w:type="gramEnd"/>
            <w:r w:rsidRPr="00E54C86">
              <w:t xml:space="preserve"> dans des formats accessibles sont également disponibles gratuitement. Veuillez contacter un membre de notre équipe pour obtenir de l’aide.</w:t>
            </w:r>
          </w:p>
        </w:tc>
      </w:tr>
      <w:tr w:rsidR="004E6DC7" w:rsidRPr="00DC55E6" w14:paraId="6D95C8EE" w14:textId="77777777" w:rsidTr="00101E0D">
        <w:tc>
          <w:tcPr>
            <w:tcW w:w="2464" w:type="dxa"/>
            <w:shd w:val="clear" w:color="auto" w:fill="F2F5FA"/>
            <w:tcMar>
              <w:top w:w="25" w:type="dxa"/>
              <w:left w:w="120" w:type="dxa"/>
              <w:bottom w:w="25" w:type="dxa"/>
              <w:right w:w="120" w:type="dxa"/>
            </w:tcMar>
          </w:tcPr>
          <w:p w14:paraId="56398935" w14:textId="13A655E5" w:rsidR="004E6DC7" w:rsidRPr="00DC55E6" w:rsidRDefault="004E6DC7" w:rsidP="004E6DC7">
            <w:pPr>
              <w:spacing w:line="206" w:lineRule="auto"/>
              <w:rPr>
                <w:rFonts w:ascii="Sans Serif Collection" w:hAnsi="Sans Serif Collection" w:cs="Sans Serif Collection"/>
              </w:rPr>
            </w:pPr>
            <w:r w:rsidRPr="00013522">
              <w:rPr>
                <w:b/>
                <w:bCs/>
                <w:color w:val="1F3864"/>
              </w:rPr>
              <w:t>Persian (Farsi)</w:t>
            </w:r>
          </w:p>
        </w:tc>
        <w:tc>
          <w:tcPr>
            <w:tcW w:w="12686" w:type="dxa"/>
            <w:shd w:val="clear" w:color="auto" w:fill="F2F5FA"/>
            <w:tcMar>
              <w:top w:w="25" w:type="dxa"/>
              <w:left w:w="120" w:type="dxa"/>
              <w:bottom w:w="25" w:type="dxa"/>
              <w:right w:w="120" w:type="dxa"/>
            </w:tcMar>
          </w:tcPr>
          <w:p w14:paraId="78519A35" w14:textId="6F39F387" w:rsidR="004E6DC7" w:rsidRPr="00DC55E6" w:rsidRDefault="004E6DC7" w:rsidP="004E6DC7">
            <w:pPr>
              <w:spacing w:line="206" w:lineRule="auto"/>
              <w:rPr>
                <w:rFonts w:ascii="Sans Serif Collection" w:hAnsi="Sans Serif Collection" w:cs="Sans Serif Collection"/>
              </w:rPr>
            </w:pPr>
            <w:r w:rsidRPr="00013522">
              <w:t>توجه: اگر فارسی صحبت می کنید، خدمات رایگان کمک زبانی در دسترس شماست. کمک ها و خدمات کمکی مناسب برای ارائه اطلاعات در قالب های قابل دسترس نیز به صورت رایگان در دسترس است. لطفا برای دریافت کمک با یکی از اعضای تیم ما صحبت کنید.</w:t>
            </w:r>
          </w:p>
        </w:tc>
      </w:tr>
      <w:tr w:rsidR="004E6DC7" w:rsidRPr="00DC55E6" w14:paraId="67FF76DD" w14:textId="77777777" w:rsidTr="00101E0D">
        <w:tc>
          <w:tcPr>
            <w:tcW w:w="2464" w:type="dxa"/>
            <w:tcMar>
              <w:top w:w="25" w:type="dxa"/>
              <w:left w:w="120" w:type="dxa"/>
              <w:bottom w:w="25" w:type="dxa"/>
              <w:right w:w="120" w:type="dxa"/>
            </w:tcMar>
          </w:tcPr>
          <w:p w14:paraId="264A3F09" w14:textId="1D406ADF" w:rsidR="004E6DC7" w:rsidRPr="00DC55E6" w:rsidRDefault="004E6DC7" w:rsidP="004E6DC7">
            <w:pPr>
              <w:spacing w:line="206" w:lineRule="auto"/>
              <w:rPr>
                <w:rFonts w:ascii="Sans Serif Collection" w:hAnsi="Sans Serif Collection" w:cs="Sans Serif Collection"/>
              </w:rPr>
            </w:pPr>
            <w:r w:rsidRPr="00426D26">
              <w:rPr>
                <w:b/>
                <w:bCs/>
                <w:color w:val="1F3864"/>
              </w:rPr>
              <w:t>Samoan</w:t>
            </w:r>
          </w:p>
        </w:tc>
        <w:tc>
          <w:tcPr>
            <w:tcW w:w="12686" w:type="dxa"/>
            <w:tcMar>
              <w:top w:w="25" w:type="dxa"/>
              <w:left w:w="120" w:type="dxa"/>
              <w:bottom w:w="25" w:type="dxa"/>
              <w:right w:w="120" w:type="dxa"/>
            </w:tcMar>
          </w:tcPr>
          <w:p w14:paraId="0960F764" w14:textId="4B50A4FC" w:rsidR="004E6DC7" w:rsidRPr="00CE1871" w:rsidRDefault="004E6DC7" w:rsidP="004E6DC7">
            <w:pPr>
              <w:spacing w:line="206" w:lineRule="auto"/>
            </w:pPr>
            <w:r w:rsidRPr="00426D26">
              <w:t xml:space="preserve">MANATUA: Afai e te tautala i le gagana Samoa, o lo'o avanoa mo oe auaunaga fesoasoani i le gagana e aunoa ma se totogi. O fesoasoani talafeagai </w:t>
            </w:r>
            <w:proofErr w:type="gramStart"/>
            <w:r w:rsidRPr="00426D26">
              <w:t>a</w:t>
            </w:r>
            <w:proofErr w:type="gramEnd"/>
            <w:r w:rsidRPr="00426D26">
              <w:t xml:space="preserve"> ausilali ma tautua e tu'uina atu ai fa'amatalaga i fa'atulagaga e mafai ona maua o lo'o avanoa e maua ai foi e aunoa ma se totogi. Fa'amolemole talanoa i se tasi o la matou aufaigaluega mo se fesoasoani.</w:t>
            </w:r>
          </w:p>
        </w:tc>
      </w:tr>
      <w:tr w:rsidR="004E6DC7" w:rsidRPr="00DC55E6" w14:paraId="2C63B245" w14:textId="77777777" w:rsidTr="00101E0D">
        <w:tc>
          <w:tcPr>
            <w:tcW w:w="2464" w:type="dxa"/>
            <w:shd w:val="clear" w:color="auto" w:fill="F2F5FA"/>
            <w:tcMar>
              <w:top w:w="25" w:type="dxa"/>
              <w:left w:w="120" w:type="dxa"/>
              <w:bottom w:w="25" w:type="dxa"/>
              <w:right w:w="120" w:type="dxa"/>
            </w:tcMar>
          </w:tcPr>
          <w:p w14:paraId="4E7FFDB0" w14:textId="729BC9DF" w:rsidR="004E6DC7" w:rsidRPr="00DC55E6" w:rsidRDefault="003465F2" w:rsidP="004E6DC7">
            <w:pPr>
              <w:spacing w:line="206" w:lineRule="auto"/>
              <w:rPr>
                <w:rFonts w:ascii="Sans Serif Collection" w:hAnsi="Sans Serif Collection" w:cs="Sans Serif Collection"/>
              </w:rPr>
            </w:pPr>
            <w:r>
              <w:rPr>
                <w:b/>
                <w:bCs/>
                <w:color w:val="1F3864"/>
              </w:rPr>
              <w:t>German</w:t>
            </w:r>
          </w:p>
        </w:tc>
        <w:tc>
          <w:tcPr>
            <w:tcW w:w="12686" w:type="dxa"/>
            <w:shd w:val="clear" w:color="auto" w:fill="F2F5FA"/>
            <w:tcMar>
              <w:top w:w="25" w:type="dxa"/>
              <w:left w:w="120" w:type="dxa"/>
              <w:bottom w:w="25" w:type="dxa"/>
              <w:right w:w="120" w:type="dxa"/>
            </w:tcMar>
          </w:tcPr>
          <w:p w14:paraId="1F341704" w14:textId="2AF1FC21" w:rsidR="004E6DC7" w:rsidRPr="00DC55E6" w:rsidRDefault="00A3381C" w:rsidP="000D2E93">
            <w:pPr>
              <w:rPr>
                <w:rFonts w:ascii="Sans Serif Collection" w:hAnsi="Sans Serif Collection" w:cs="Sans Serif Collection"/>
              </w:rPr>
            </w:pPr>
            <w:r w:rsidRPr="00DE1C22">
              <w:t>ACHTUNG: Wenn Sie Deutsch sprechen, stehen Ihnen kostenlose Sprachunterstützungsdienste zur Verfügung. Geeignete Hilfsmittel und Dienste zur Bereitstellung von Informationen in zugänglichen Formaten sind ebenfalls kostenlos verfügbar. Bitte sprechen Sie mit einem unserer Mitarbeiter zur Unterstützung.</w:t>
            </w:r>
          </w:p>
        </w:tc>
      </w:tr>
      <w:tr w:rsidR="004E6DC7" w:rsidRPr="00DC55E6" w14:paraId="679EAF3A" w14:textId="77777777" w:rsidTr="00101E0D">
        <w:tc>
          <w:tcPr>
            <w:tcW w:w="2464" w:type="dxa"/>
            <w:tcMar>
              <w:top w:w="25" w:type="dxa"/>
              <w:left w:w="120" w:type="dxa"/>
              <w:bottom w:w="25" w:type="dxa"/>
              <w:right w:w="120" w:type="dxa"/>
            </w:tcMar>
          </w:tcPr>
          <w:p w14:paraId="07BAD54A" w14:textId="2595A28C" w:rsidR="004E6DC7" w:rsidRPr="00DC55E6" w:rsidRDefault="00B358E0" w:rsidP="004E6DC7">
            <w:pPr>
              <w:spacing w:line="206" w:lineRule="auto"/>
              <w:rPr>
                <w:rFonts w:ascii="Sans Serif Collection" w:hAnsi="Sans Serif Collection" w:cs="Sans Serif Collection"/>
              </w:rPr>
            </w:pPr>
            <w:r w:rsidRPr="00B358E0">
              <w:rPr>
                <w:b/>
                <w:bCs/>
                <w:color w:val="1F3864"/>
              </w:rPr>
              <w:t>Ilocano</w:t>
            </w:r>
          </w:p>
        </w:tc>
        <w:tc>
          <w:tcPr>
            <w:tcW w:w="12686" w:type="dxa"/>
            <w:tcMar>
              <w:top w:w="25" w:type="dxa"/>
              <w:left w:w="120" w:type="dxa"/>
              <w:bottom w:w="25" w:type="dxa"/>
              <w:right w:w="120" w:type="dxa"/>
            </w:tcMar>
          </w:tcPr>
          <w:p w14:paraId="259531A8" w14:textId="411795CB" w:rsidR="004E6DC7" w:rsidRPr="00DC55E6" w:rsidRDefault="009A5E75" w:rsidP="004E6DC7">
            <w:pPr>
              <w:spacing w:line="206" w:lineRule="auto"/>
              <w:rPr>
                <w:rFonts w:ascii="Sans Serif Collection" w:hAnsi="Sans Serif Collection" w:cs="Sans Serif Collection"/>
              </w:rPr>
            </w:pPr>
            <w:r w:rsidRPr="009A5E75">
              <w:rPr>
                <w:rFonts w:ascii="Leelawadee UI" w:hAnsi="Leelawadee UI" w:cs="Leelawadee UI"/>
              </w:rPr>
              <w:t>PAKDAAR: No agsasao ka iti Ilocano, adda dagiti serbisyo ti tulong iti pagsasao nga awan bayadna para kenka. Adda met dagiti umno a pangsuporta a kagamitan ken serbisyo tapno maipaay dagiti impormasyon iti nalaka a maakses a porma nga awan bayadna. Pangngaasim ta makisarita iti maysa a miembro ti aming staff no kasapulam ti tulong.</w:t>
            </w:r>
          </w:p>
        </w:tc>
      </w:tr>
    </w:tbl>
    <w:p w14:paraId="4DB542EC" w14:textId="17B01C7F" w:rsidR="00795660" w:rsidRPr="00DC55E6" w:rsidRDefault="00795660" w:rsidP="00D84CB1">
      <w:pPr>
        <w:spacing w:line="20" w:lineRule="exact"/>
        <w:rPr>
          <w:sz w:val="2"/>
        </w:rPr>
      </w:pPr>
    </w:p>
    <w:sectPr w:rsidR="00795660" w:rsidRPr="00DC55E6">
      <w:headerReference w:type="default" r:id="rId11"/>
      <w:pgSz w:w="15840" w:h="24480"/>
      <w:pgMar w:top="432" w:right="432" w:bottom="432" w:left="432" w:header="18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0C869" w14:textId="77777777" w:rsidR="001B5306" w:rsidRDefault="001B5306">
      <w:r>
        <w:separator/>
      </w:r>
    </w:p>
  </w:endnote>
  <w:endnote w:type="continuationSeparator" w:id="0">
    <w:p w14:paraId="259D92D8" w14:textId="77777777" w:rsidR="001B5306" w:rsidRDefault="001B5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ns Serif Collection">
    <w:panose1 w:val="020B0502040504020204"/>
    <w:charset w:val="00"/>
    <w:family w:val="swiss"/>
    <w:pitch w:val="variable"/>
    <w:sig w:usb0="E057A3FF" w:usb1="4200605F" w:usb2="29100029" w:usb3="00000000" w:csb0="000001D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Ebrima">
    <w:panose1 w:val="02000000000000000000"/>
    <w:charset w:val="00"/>
    <w:family w:val="auto"/>
    <w:pitch w:val="variable"/>
    <w:sig w:usb0="A000005F" w:usb1="02000041" w:usb2="00000800" w:usb3="00000000" w:csb0="00000093" w:csb1="00000000"/>
  </w:font>
  <w:font w:name="Leelawadee UI">
    <w:panose1 w:val="020B0502040204020203"/>
    <w:charset w:val="00"/>
    <w:family w:val="swiss"/>
    <w:pitch w:val="variable"/>
    <w:sig w:usb0="A3000003" w:usb1="00000000" w:usb2="00010000" w:usb3="00000000" w:csb0="00010101" w:csb1="00000000"/>
  </w:font>
  <w:font w:name="Yu Gothic UI">
    <w:panose1 w:val="020B05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347E" w14:textId="77777777" w:rsidR="001B5306" w:rsidRDefault="001B5306">
      <w:r>
        <w:separator/>
      </w:r>
    </w:p>
  </w:footnote>
  <w:footnote w:type="continuationSeparator" w:id="0">
    <w:p w14:paraId="1484C188" w14:textId="77777777" w:rsidR="001B5306" w:rsidRDefault="001B5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77DE" w14:textId="009316DE" w:rsidR="00AB186D" w:rsidRDefault="00AB186D">
    <w:pP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12A09"/>
    <w:multiLevelType w:val="hybridMultilevel"/>
    <w:tmpl w:val="54E657CA"/>
    <w:lvl w:ilvl="0" w:tplc="39B4F6B4">
      <w:start w:val="1"/>
      <w:numFmt w:val="bullet"/>
      <w:lvlText w:val="●"/>
      <w:lvlJc w:val="left"/>
      <w:pPr>
        <w:ind w:left="720" w:hanging="360"/>
      </w:pPr>
    </w:lvl>
    <w:lvl w:ilvl="1" w:tplc="DD5EF6BE">
      <w:start w:val="1"/>
      <w:numFmt w:val="bullet"/>
      <w:lvlText w:val="○"/>
      <w:lvlJc w:val="left"/>
      <w:pPr>
        <w:ind w:left="1440" w:hanging="360"/>
      </w:pPr>
    </w:lvl>
    <w:lvl w:ilvl="2" w:tplc="6A9A30E8">
      <w:start w:val="1"/>
      <w:numFmt w:val="bullet"/>
      <w:lvlText w:val="■"/>
      <w:lvlJc w:val="left"/>
      <w:pPr>
        <w:ind w:left="2160" w:hanging="360"/>
      </w:pPr>
    </w:lvl>
    <w:lvl w:ilvl="3" w:tplc="A88A41C6">
      <w:start w:val="1"/>
      <w:numFmt w:val="bullet"/>
      <w:lvlText w:val="●"/>
      <w:lvlJc w:val="left"/>
      <w:pPr>
        <w:ind w:left="2880" w:hanging="360"/>
      </w:pPr>
    </w:lvl>
    <w:lvl w:ilvl="4" w:tplc="BC00FA6E">
      <w:start w:val="1"/>
      <w:numFmt w:val="bullet"/>
      <w:lvlText w:val="○"/>
      <w:lvlJc w:val="left"/>
      <w:pPr>
        <w:ind w:left="3600" w:hanging="360"/>
      </w:pPr>
    </w:lvl>
    <w:lvl w:ilvl="5" w:tplc="D97CE60E">
      <w:start w:val="1"/>
      <w:numFmt w:val="bullet"/>
      <w:lvlText w:val="■"/>
      <w:lvlJc w:val="left"/>
      <w:pPr>
        <w:ind w:left="4320" w:hanging="360"/>
      </w:pPr>
    </w:lvl>
    <w:lvl w:ilvl="6" w:tplc="5A76EA80">
      <w:start w:val="1"/>
      <w:numFmt w:val="bullet"/>
      <w:lvlText w:val="●"/>
      <w:lvlJc w:val="left"/>
      <w:pPr>
        <w:ind w:left="5040" w:hanging="360"/>
      </w:pPr>
    </w:lvl>
    <w:lvl w:ilvl="7" w:tplc="D1EE35A0">
      <w:start w:val="1"/>
      <w:numFmt w:val="bullet"/>
      <w:lvlText w:val="●"/>
      <w:lvlJc w:val="left"/>
      <w:pPr>
        <w:ind w:left="5760" w:hanging="360"/>
      </w:pPr>
    </w:lvl>
    <w:lvl w:ilvl="8" w:tplc="A4EA3696">
      <w:start w:val="1"/>
      <w:numFmt w:val="bullet"/>
      <w:lvlText w:val="●"/>
      <w:lvlJc w:val="left"/>
      <w:pPr>
        <w:ind w:left="6480" w:hanging="360"/>
      </w:pPr>
    </w:lvl>
  </w:abstractNum>
  <w:abstractNum w:abstractNumId="1" w15:restartNumberingAfterBreak="0">
    <w:nsid w:val="49EF2566"/>
    <w:multiLevelType w:val="hybridMultilevel"/>
    <w:tmpl w:val="D274402E"/>
    <w:lvl w:ilvl="0" w:tplc="961892C0">
      <w:start w:val="1"/>
      <w:numFmt w:val="bullet"/>
      <w:lvlText w:val="•"/>
      <w:lvlJc w:val="left"/>
      <w:pPr>
        <w:ind w:left="504" w:hanging="288"/>
      </w:pPr>
    </w:lvl>
    <w:lvl w:ilvl="1" w:tplc="442A61A0">
      <w:numFmt w:val="decimal"/>
      <w:lvlText w:val=""/>
      <w:lvlJc w:val="left"/>
    </w:lvl>
    <w:lvl w:ilvl="2" w:tplc="90021358">
      <w:numFmt w:val="decimal"/>
      <w:lvlText w:val=""/>
      <w:lvlJc w:val="left"/>
    </w:lvl>
    <w:lvl w:ilvl="3" w:tplc="58FC5754">
      <w:numFmt w:val="decimal"/>
      <w:lvlText w:val=""/>
      <w:lvlJc w:val="left"/>
    </w:lvl>
    <w:lvl w:ilvl="4" w:tplc="B8C01D66">
      <w:numFmt w:val="decimal"/>
      <w:lvlText w:val=""/>
      <w:lvlJc w:val="left"/>
    </w:lvl>
    <w:lvl w:ilvl="5" w:tplc="11845B90">
      <w:numFmt w:val="decimal"/>
      <w:lvlText w:val=""/>
      <w:lvlJc w:val="left"/>
    </w:lvl>
    <w:lvl w:ilvl="6" w:tplc="31F60062">
      <w:numFmt w:val="decimal"/>
      <w:lvlText w:val=""/>
      <w:lvlJc w:val="left"/>
    </w:lvl>
    <w:lvl w:ilvl="7" w:tplc="12E4F6DA">
      <w:numFmt w:val="decimal"/>
      <w:lvlText w:val=""/>
      <w:lvlJc w:val="left"/>
    </w:lvl>
    <w:lvl w:ilvl="8" w:tplc="90D24884">
      <w:numFmt w:val="decimal"/>
      <w:lvlText w:val=""/>
      <w:lvlJc w:val="left"/>
    </w:lvl>
  </w:abstractNum>
  <w:num w:numId="1" w16cid:durableId="461657554">
    <w:abstractNumId w:val="0"/>
    <w:lvlOverride w:ilvl="0">
      <w:startOverride w:val="1"/>
    </w:lvlOverride>
  </w:num>
  <w:num w:numId="2" w16cid:durableId="204721465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660"/>
    <w:rsid w:val="0000656C"/>
    <w:rsid w:val="00013522"/>
    <w:rsid w:val="00056655"/>
    <w:rsid w:val="000D0CD3"/>
    <w:rsid w:val="000D2E93"/>
    <w:rsid w:val="000E4E9A"/>
    <w:rsid w:val="000E71F4"/>
    <w:rsid w:val="00101E0D"/>
    <w:rsid w:val="001057F9"/>
    <w:rsid w:val="00106C77"/>
    <w:rsid w:val="00126FC4"/>
    <w:rsid w:val="001274B8"/>
    <w:rsid w:val="00143B10"/>
    <w:rsid w:val="001743A0"/>
    <w:rsid w:val="001766A1"/>
    <w:rsid w:val="001B5306"/>
    <w:rsid w:val="001C0D22"/>
    <w:rsid w:val="00241F3A"/>
    <w:rsid w:val="00244E89"/>
    <w:rsid w:val="00282EA7"/>
    <w:rsid w:val="002B3A59"/>
    <w:rsid w:val="002B5075"/>
    <w:rsid w:val="002D6330"/>
    <w:rsid w:val="00304555"/>
    <w:rsid w:val="0031245E"/>
    <w:rsid w:val="00317889"/>
    <w:rsid w:val="003317E2"/>
    <w:rsid w:val="0034038F"/>
    <w:rsid w:val="003465F2"/>
    <w:rsid w:val="0036579D"/>
    <w:rsid w:val="00370287"/>
    <w:rsid w:val="0037399B"/>
    <w:rsid w:val="0037473F"/>
    <w:rsid w:val="003768F7"/>
    <w:rsid w:val="003E6EB5"/>
    <w:rsid w:val="00407ED3"/>
    <w:rsid w:val="00426D26"/>
    <w:rsid w:val="00444723"/>
    <w:rsid w:val="00492B15"/>
    <w:rsid w:val="004E32EC"/>
    <w:rsid w:val="004E6DC7"/>
    <w:rsid w:val="0055496B"/>
    <w:rsid w:val="00564ADD"/>
    <w:rsid w:val="0057388A"/>
    <w:rsid w:val="00576668"/>
    <w:rsid w:val="005B45A3"/>
    <w:rsid w:val="00641A2D"/>
    <w:rsid w:val="00650D24"/>
    <w:rsid w:val="00674C8A"/>
    <w:rsid w:val="00721DFD"/>
    <w:rsid w:val="00722105"/>
    <w:rsid w:val="00747181"/>
    <w:rsid w:val="0076009C"/>
    <w:rsid w:val="00795660"/>
    <w:rsid w:val="007C2831"/>
    <w:rsid w:val="007F1838"/>
    <w:rsid w:val="008521D4"/>
    <w:rsid w:val="008D0CB7"/>
    <w:rsid w:val="0090402D"/>
    <w:rsid w:val="009363DD"/>
    <w:rsid w:val="00941DCD"/>
    <w:rsid w:val="00961C6C"/>
    <w:rsid w:val="009A1DDE"/>
    <w:rsid w:val="009A5E75"/>
    <w:rsid w:val="009A673B"/>
    <w:rsid w:val="009B229A"/>
    <w:rsid w:val="009C7260"/>
    <w:rsid w:val="00A05826"/>
    <w:rsid w:val="00A05ABC"/>
    <w:rsid w:val="00A12DE9"/>
    <w:rsid w:val="00A2667E"/>
    <w:rsid w:val="00A3381C"/>
    <w:rsid w:val="00A40F99"/>
    <w:rsid w:val="00A47AAC"/>
    <w:rsid w:val="00A47B1A"/>
    <w:rsid w:val="00A67FF2"/>
    <w:rsid w:val="00A81F13"/>
    <w:rsid w:val="00A86C55"/>
    <w:rsid w:val="00AB186D"/>
    <w:rsid w:val="00AD7F1A"/>
    <w:rsid w:val="00B3412F"/>
    <w:rsid w:val="00B358E0"/>
    <w:rsid w:val="00B955FF"/>
    <w:rsid w:val="00BA37D4"/>
    <w:rsid w:val="00C06B9A"/>
    <w:rsid w:val="00C2144A"/>
    <w:rsid w:val="00C549FA"/>
    <w:rsid w:val="00C603A3"/>
    <w:rsid w:val="00CE1871"/>
    <w:rsid w:val="00CF3DE7"/>
    <w:rsid w:val="00D159B7"/>
    <w:rsid w:val="00D351F5"/>
    <w:rsid w:val="00D37F8E"/>
    <w:rsid w:val="00D47B29"/>
    <w:rsid w:val="00D777C5"/>
    <w:rsid w:val="00D84CB1"/>
    <w:rsid w:val="00D9239D"/>
    <w:rsid w:val="00D96422"/>
    <w:rsid w:val="00DA758C"/>
    <w:rsid w:val="00DC2FA0"/>
    <w:rsid w:val="00DC55E6"/>
    <w:rsid w:val="00DE1C22"/>
    <w:rsid w:val="00E22A59"/>
    <w:rsid w:val="00E2527E"/>
    <w:rsid w:val="00E33093"/>
    <w:rsid w:val="00E40005"/>
    <w:rsid w:val="00E54C86"/>
    <w:rsid w:val="00E640A2"/>
    <w:rsid w:val="00E72675"/>
    <w:rsid w:val="00E77752"/>
    <w:rsid w:val="00EB6163"/>
    <w:rsid w:val="00EF64CA"/>
    <w:rsid w:val="00F518AD"/>
    <w:rsid w:val="00F51C53"/>
    <w:rsid w:val="00F756F2"/>
    <w:rsid w:val="00F97C20"/>
    <w:rsid w:val="00FC7B75"/>
    <w:rsid w:val="00FD2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8CF0"/>
  <w15:docId w15:val="{BD1AE301-1F47-40EF-A5F4-AC44A644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40"/>
        <w:szCs w:val="4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7388A"/>
    <w:rPr>
      <w:color w:val="605E5C"/>
      <w:shd w:val="clear" w:color="auto" w:fill="E1DFDD"/>
    </w:rPr>
  </w:style>
  <w:style w:type="paragraph" w:styleId="Header">
    <w:name w:val="header"/>
    <w:basedOn w:val="Normal"/>
    <w:link w:val="HeaderChar"/>
    <w:uiPriority w:val="99"/>
    <w:unhideWhenUsed/>
    <w:rsid w:val="009A1DDE"/>
    <w:pPr>
      <w:tabs>
        <w:tab w:val="center" w:pos="4680"/>
        <w:tab w:val="right" w:pos="9360"/>
      </w:tabs>
    </w:pPr>
  </w:style>
  <w:style w:type="character" w:customStyle="1" w:styleId="HeaderChar">
    <w:name w:val="Header Char"/>
    <w:basedOn w:val="DefaultParagraphFont"/>
    <w:link w:val="Header"/>
    <w:uiPriority w:val="99"/>
    <w:rsid w:val="009A1DDE"/>
  </w:style>
  <w:style w:type="paragraph" w:styleId="Footer">
    <w:name w:val="footer"/>
    <w:basedOn w:val="Normal"/>
    <w:link w:val="FooterChar"/>
    <w:uiPriority w:val="99"/>
    <w:unhideWhenUsed/>
    <w:rsid w:val="009A1DDE"/>
    <w:pPr>
      <w:tabs>
        <w:tab w:val="center" w:pos="4680"/>
        <w:tab w:val="right" w:pos="9360"/>
      </w:tabs>
    </w:pPr>
  </w:style>
  <w:style w:type="character" w:customStyle="1" w:styleId="FooterChar">
    <w:name w:val="Footer Char"/>
    <w:basedOn w:val="DefaultParagraphFont"/>
    <w:link w:val="Footer"/>
    <w:uiPriority w:val="99"/>
    <w:rsid w:val="009A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am02.safelinks.protection.outlook.com/?url=https%3A%2F%2Focrportal.hhs.gov%2Focr%2Fsmartscreen%2Fmain.jsf&amp;data=05%7C02%7Cstacy.young%40hopco.com%7C16b388d8a50749fb728d08df0f5fb683%7C0ca068f4b5a14b7796ffe0fc92c565aa%7C1%7C0%7C639246576009540662%7CUnknown%7CTWFpbGZsb3d8eyJFbXB0eU1hcGkiOnRydWUsIlYiOiIwLjAuMDAwMCIsIlAiOiJXaW4zMiIsIkFOIjoiTWFpbCIsIldUIjoyfQ%3D%3D%7C0%7C%7C%7C&amp;sdata=6YSSkDEySMiOLswAJJpOAU1nEnLBDygQx8SBpRBqoAs%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8BF5E48B166D4082744787080F3671" ma:contentTypeVersion="12" ma:contentTypeDescription="Create a new document." ma:contentTypeScope="" ma:versionID="17d7bd24f178e076ff608b2479a9ba66">
  <xsd:schema xmlns:xsd="http://www.w3.org/2001/XMLSchema" xmlns:xs="http://www.w3.org/2001/XMLSchema" xmlns:p="http://schemas.microsoft.com/office/2006/metadata/properties" xmlns:ns2="74e94dde-7b31-4a03-9e2b-ec55a4ebb159" xmlns:ns3="24803f4d-9dd3-4953-97af-b7a6620d49e3" targetNamespace="http://schemas.microsoft.com/office/2006/metadata/properties" ma:root="true" ma:fieldsID="cda71af13637e338d43c7ae1447903e8" ns2:_="" ns3:_="">
    <xsd:import namespace="74e94dde-7b31-4a03-9e2b-ec55a4ebb159"/>
    <xsd:import namespace="24803f4d-9dd3-4953-97af-b7a6620d4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94dde-7b31-4a03-9e2b-ec55a4ebb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427aa-ec61-4b4c-aab1-842e5f4ac0b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03f4d-9dd3-4953-97af-b7a6620d49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162a05-915e-4a0b-bb02-1ae9d1ed9821}" ma:internalName="TaxCatchAll" ma:showField="CatchAllData" ma:web="24803f4d-9dd3-4953-97af-b7a6620d4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e94dde-7b31-4a03-9e2b-ec55a4ebb159">
      <Terms xmlns="http://schemas.microsoft.com/office/infopath/2007/PartnerControls"/>
    </lcf76f155ced4ddcb4097134ff3c332f>
    <TaxCatchAll xmlns="24803f4d-9dd3-4953-97af-b7a6620d49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FD171-2B24-4EB5-B21A-654FDBE7A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94dde-7b31-4a03-9e2b-ec55a4ebb159"/>
    <ds:schemaRef ds:uri="24803f4d-9dd3-4953-97af-b7a6620d4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436C1F-A9A1-4C19-A924-41461B8360FA}">
  <ds:schemaRefs>
    <ds:schemaRef ds:uri="http://schemas.microsoft.com/office/2006/metadata/properties"/>
    <ds:schemaRef ds:uri="http://schemas.microsoft.com/office/infopath/2007/PartnerControls"/>
    <ds:schemaRef ds:uri="74e94dde-7b31-4a03-9e2b-ec55a4ebb159"/>
    <ds:schemaRef ds:uri="24803f4d-9dd3-4953-97af-b7a6620d49e3"/>
  </ds:schemaRefs>
</ds:datastoreItem>
</file>

<file path=customXml/itemProps3.xml><?xml version="1.0" encoding="utf-8"?>
<ds:datastoreItem xmlns:ds="http://schemas.openxmlformats.org/officeDocument/2006/customXml" ds:itemID="{AD90D70B-43AF-4ECE-A85E-9D8EE77CB9FC}">
  <ds:schemaRefs>
    <ds:schemaRef ds:uri="http://schemas.microsoft.com/sharepoint/v3/contenttype/forms"/>
  </ds:schemaRefs>
</ds:datastoreItem>
</file>

<file path=docMetadata/LabelInfo.xml><?xml version="1.0" encoding="utf-8"?>
<clbl:labelList xmlns:clbl="http://schemas.microsoft.com/office/2020/mipLabelMetadata">
  <clbl:label id="{e5ed2769-28f6-4214-8bfa-deca6c918b20}" enabled="1" method="Standard" siteId="{0ca068f4-b5a1-4b77-96ff-e0fc92c565aa}" removed="0"/>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1231</Words>
  <Characters>5972</Characters>
  <Application>Microsoft Office Word</Application>
  <DocSecurity>0</DocSecurity>
  <Lines>153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Stacy Young</cp:lastModifiedBy>
  <cp:revision>22</cp:revision>
  <dcterms:created xsi:type="dcterms:W3CDTF">2026-09-15T21:48:00Z</dcterms:created>
  <dcterms:modified xsi:type="dcterms:W3CDTF">2026-09-15T22:07:00Z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0x010100D38BF5E48B166D4082744787080F3671</vt:lpwstr>
  </property>
</Properties>
</file>